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中南大学机电工程学院研究生国家奖学金评审实施细则</w:t>
      </w:r>
    </w:p>
    <w:p>
      <w:pPr>
        <w:snapToGrid w:val="0"/>
        <w:rPr>
          <w:rFonts w:ascii="宋体" w:hAnsi="宋体" w:cs="Arial"/>
          <w:b/>
          <w:color w:val="auto"/>
          <w:kern w:val="0"/>
          <w:sz w:val="28"/>
          <w:szCs w:val="28"/>
          <w:highlight w:val="none"/>
        </w:rPr>
      </w:pPr>
    </w:p>
    <w:p>
      <w:pPr>
        <w:widowControl/>
        <w:adjustRightInd w:val="0"/>
        <w:snapToGrid w:val="0"/>
        <w:ind w:firstLine="565" w:firstLineChars="202"/>
        <w:jc w:val="left"/>
        <w:textAlignment w:val="center"/>
        <w:rPr>
          <w:rFonts w:hint="eastAsia" w:ascii="宋体" w:hAnsi="宋体" w:cs="宋体" w:eastAsiaTheme="minorEastAsia"/>
          <w:color w:val="auto"/>
          <w:kern w:val="0"/>
          <w:sz w:val="28"/>
          <w:szCs w:val="28"/>
          <w:highlight w:val="none"/>
          <w:lang w:val="en-US" w:eastAsia="zh-CN"/>
        </w:rPr>
      </w:pPr>
      <w:ins w:id="0" w:author="Administrator" w:date="2020-08-31T09:43:00Z">
        <w:r>
          <w:rPr>
            <w:rFonts w:hint="eastAsia" w:ascii="宋体" w:hAnsi="宋体" w:cs="宋体"/>
            <w:color w:val="auto"/>
            <w:kern w:val="0"/>
            <w:sz w:val="28"/>
            <w:szCs w:val="28"/>
            <w:highlight w:val="none"/>
          </w:rPr>
          <w:t>为进一步完善研究生奖助学金体系，加大研究生奖助学金投入，促进拔尖创新人才培养，根据《财政部 国家发展改革委 教育部关于完善研究生教育投入机制的意见》（财教〔2013〕19号）、《财政部 教育部 人力资源社会保障部 退役军人部 中央军委国防动员部关于印发学生资助资金管理办法的通知》（财科教〔2019〕19号）、《教育部 财政部关于做好“高层次人才强军计划”及“少数民族高层次骨干人才计划”研究生收费和奖助工作的通知》（教财函〔2015〕4号）等文件精神，结合学校</w:t>
        </w:r>
      </w:ins>
      <w:ins w:id="1" w:author="dell" w:date="2020-08-31T10:26:00Z">
        <w:r>
          <w:rPr>
            <w:rFonts w:hint="eastAsia" w:ascii="宋体" w:hAnsi="宋体" w:cs="宋体"/>
            <w:color w:val="auto"/>
            <w:kern w:val="0"/>
            <w:sz w:val="28"/>
            <w:szCs w:val="28"/>
            <w:highlight w:val="none"/>
          </w:rPr>
          <w:t>学院</w:t>
        </w:r>
      </w:ins>
      <w:ins w:id="2" w:author="Administrator" w:date="2020-08-31T09:43:00Z">
        <w:r>
          <w:rPr>
            <w:rFonts w:hint="eastAsia" w:ascii="宋体" w:hAnsi="宋体" w:cs="宋体"/>
            <w:color w:val="auto"/>
            <w:kern w:val="0"/>
            <w:sz w:val="28"/>
            <w:szCs w:val="28"/>
            <w:highlight w:val="none"/>
          </w:rPr>
          <w:t>实际，制订本</w:t>
        </w:r>
      </w:ins>
      <w:ins w:id="3" w:author="dell" w:date="2020-08-31T10:25:00Z">
        <w:r>
          <w:rPr>
            <w:rFonts w:hint="eastAsia" w:ascii="宋体" w:hAnsi="宋体" w:cs="宋体"/>
            <w:color w:val="auto"/>
            <w:kern w:val="0"/>
            <w:sz w:val="28"/>
            <w:szCs w:val="28"/>
            <w:highlight w:val="none"/>
          </w:rPr>
          <w:t>细则</w:t>
        </w:r>
      </w:ins>
      <w:r>
        <w:rPr>
          <w:rFonts w:hint="eastAsia" w:ascii="宋体" w:hAnsi="宋体" w:cs="宋体"/>
          <w:color w:val="auto"/>
          <w:kern w:val="0"/>
          <w:sz w:val="28"/>
          <w:szCs w:val="28"/>
          <w:highlight w:val="none"/>
          <w:lang w:val="en-US" w:eastAsia="zh-CN"/>
        </w:rPr>
        <w:t>。</w:t>
      </w:r>
    </w:p>
    <w:p>
      <w:pPr>
        <w:widowControl/>
        <w:adjustRightInd w:val="0"/>
        <w:snapToGrid w:val="0"/>
        <w:jc w:val="center"/>
        <w:textAlignment w:val="center"/>
        <w:rPr>
          <w:rFonts w:ascii="宋体" w:hAnsi="宋体" w:cs="宋体"/>
          <w:b/>
          <w:color w:val="auto"/>
          <w:kern w:val="0"/>
          <w:sz w:val="28"/>
          <w:szCs w:val="28"/>
          <w:highlight w:val="none"/>
        </w:rPr>
      </w:pPr>
    </w:p>
    <w:p>
      <w:pPr>
        <w:widowControl/>
        <w:adjustRightInd w:val="0"/>
        <w:snapToGrid w:val="0"/>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第一章 总则</w:t>
      </w:r>
    </w:p>
    <w:p>
      <w:pPr>
        <w:widowControl/>
        <w:adjustRightInd w:val="0"/>
        <w:snapToGrid w:val="0"/>
        <w:ind w:firstLine="568" w:firstLineChars="202"/>
        <w:jc w:val="left"/>
        <w:textAlignment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第一条</w:t>
      </w:r>
      <w:r>
        <w:rPr>
          <w:rFonts w:hint="eastAsia" w:ascii="宋体" w:hAnsi="宋体" w:cs="宋体"/>
          <w:color w:val="auto"/>
          <w:kern w:val="0"/>
          <w:sz w:val="28"/>
          <w:szCs w:val="28"/>
          <w:highlight w:val="none"/>
        </w:rPr>
        <w:t xml:space="preserve"> 学院成立研究生奖助学金评审委员会（以下简称“评审委员会”）、研究生奖助学金评审工作小组（以下简称“评审工作小组”）。评审委员会由学院研究生工作主要负责人、院研究生教育行政管理老师、院研究生导师代表、研究生代表（3-5人）组成。评审工作小组由研究生教育办公室行政管理人员组成。</w:t>
      </w:r>
    </w:p>
    <w:p>
      <w:pPr>
        <w:widowControl/>
        <w:adjustRightInd w:val="0"/>
        <w:snapToGrid w:val="0"/>
        <w:ind w:firstLine="565" w:firstLineChars="202"/>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评审委员会负责制订、修改、解释本实施细则，负责组织学院研究生国家奖学金初步评审，每学年组织评审推荐一次，坚持公开、公平、公正、择优的原则，严格执行国家有关教育法规、学校有关评审办法，杜绝弄虚作假，确保申报特别优秀的研究生获得研究生国家奖学金。</w:t>
      </w:r>
    </w:p>
    <w:p>
      <w:pPr>
        <w:widowControl/>
        <w:adjustRightInd w:val="0"/>
        <w:snapToGrid w:val="0"/>
        <w:ind w:firstLine="565" w:firstLineChars="202"/>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评审委员会成员在履行评审工作职责时，应遵循以下原则：</w:t>
      </w:r>
    </w:p>
    <w:p>
      <w:pPr>
        <w:widowControl/>
        <w:adjustRightInd w:val="0"/>
        <w:snapToGrid w:val="0"/>
        <w:ind w:firstLine="565" w:firstLineChars="202"/>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（一）平等原则，即在评审过程中，积极听取其他委员的意见，在平等、协商的气氛中提出评审意见；</w:t>
      </w:r>
    </w:p>
    <w:p>
      <w:pPr>
        <w:widowControl/>
        <w:adjustRightInd w:val="0"/>
        <w:snapToGrid w:val="0"/>
        <w:ind w:firstLine="565" w:firstLineChars="202"/>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（二）回避原则，即发生与评审对象存在亲属关系、直接经济利益关系或有其他可能影响评审工作公平公正的情形时，应主动向评审委员会申请回避；</w:t>
      </w:r>
    </w:p>
    <w:p>
      <w:pPr>
        <w:widowControl/>
        <w:adjustRightInd w:val="0"/>
        <w:snapToGrid w:val="0"/>
        <w:ind w:firstLine="565" w:firstLineChars="202"/>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（三）公正原则，即不得利用评审委员的特殊身份和影响力，单独或与有关人员共同为评审对象提供获奖便利；</w:t>
      </w:r>
    </w:p>
    <w:p>
      <w:pPr>
        <w:widowControl/>
        <w:adjustRightInd w:val="0"/>
        <w:snapToGrid w:val="0"/>
        <w:ind w:firstLine="565" w:firstLineChars="202"/>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（四）保密原则，即不得擅自披露评审结果及其他评审委员的意见等相关保密信息。</w:t>
      </w:r>
    </w:p>
    <w:p>
      <w:pPr>
        <w:widowControl/>
        <w:adjustRightInd w:val="0"/>
        <w:snapToGrid w:val="0"/>
        <w:ind w:firstLine="568" w:firstLineChars="202"/>
        <w:jc w:val="left"/>
        <w:textAlignment w:val="center"/>
        <w:rPr>
          <w:ins w:id="4" w:author="dell" w:date="2020-08-31T14:56:00Z"/>
          <w:rFonts w:ascii="宋体" w:hAnsi="宋体" w:cs="宋体"/>
          <w:b/>
          <w:color w:val="auto"/>
          <w:kern w:val="0"/>
          <w:sz w:val="28"/>
          <w:szCs w:val="28"/>
          <w:highlight w:val="none"/>
        </w:rPr>
      </w:pPr>
    </w:p>
    <w:p>
      <w:pPr>
        <w:widowControl/>
        <w:adjustRightInd w:val="0"/>
        <w:snapToGrid w:val="0"/>
        <w:ind w:firstLine="568" w:firstLineChars="202"/>
        <w:jc w:val="left"/>
        <w:textAlignment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第二条</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研究生国家奖学金申请人员，应具有中华人民共和国国籍，是我院全日制非定向就业在读优秀博士、硕士研究生。</w:t>
      </w:r>
    </w:p>
    <w:p>
      <w:pPr>
        <w:widowControl/>
        <w:adjustRightInd w:val="0"/>
        <w:snapToGrid w:val="0"/>
        <w:jc w:val="center"/>
        <w:textAlignment w:val="center"/>
        <w:rPr>
          <w:rFonts w:ascii="宋体" w:hAnsi="宋体" w:cs="宋体"/>
          <w:b/>
          <w:color w:val="auto"/>
          <w:kern w:val="0"/>
          <w:sz w:val="28"/>
          <w:szCs w:val="28"/>
          <w:highlight w:val="none"/>
        </w:rPr>
      </w:pPr>
    </w:p>
    <w:p>
      <w:pPr>
        <w:widowControl/>
        <w:adjustRightInd w:val="0"/>
        <w:snapToGrid w:val="0"/>
        <w:jc w:val="center"/>
        <w:textAlignment w:val="center"/>
        <w:rPr>
          <w:ins w:id="5" w:author="dell" w:date="2020-08-31T14:56:00Z"/>
          <w:rFonts w:ascii="宋体" w:hAnsi="宋体" w:cs="宋体"/>
          <w:b/>
          <w:color w:val="auto"/>
          <w:kern w:val="0"/>
          <w:sz w:val="28"/>
          <w:szCs w:val="28"/>
          <w:highlight w:val="none"/>
        </w:rPr>
      </w:pPr>
    </w:p>
    <w:p>
      <w:pPr>
        <w:widowControl/>
        <w:adjustRightInd w:val="0"/>
        <w:snapToGrid w:val="0"/>
        <w:jc w:val="center"/>
        <w:textAlignment w:val="center"/>
        <w:rPr>
          <w:ins w:id="6" w:author="dell" w:date="2020-08-31T15:54:00Z"/>
          <w:rFonts w:ascii="宋体" w:hAnsi="宋体" w:cs="宋体"/>
          <w:b/>
          <w:color w:val="auto"/>
          <w:kern w:val="0"/>
          <w:sz w:val="28"/>
          <w:szCs w:val="28"/>
          <w:highlight w:val="none"/>
        </w:rPr>
      </w:pPr>
    </w:p>
    <w:p>
      <w:pPr>
        <w:widowControl/>
        <w:adjustRightInd w:val="0"/>
        <w:snapToGrid w:val="0"/>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第二章 奖励标准与申请条件</w:t>
      </w:r>
    </w:p>
    <w:p>
      <w:pPr>
        <w:widowControl/>
        <w:adjustRightInd w:val="0"/>
        <w:snapToGrid w:val="0"/>
        <w:ind w:firstLine="568" w:firstLineChars="202"/>
        <w:jc w:val="left"/>
        <w:textAlignment w:val="center"/>
        <w:rPr>
          <w:ins w:id="7" w:author="dell" w:date="2020-08-31T15:54:00Z"/>
          <w:rFonts w:ascii="宋体" w:hAnsi="宋体" w:cs="宋体"/>
          <w:b/>
          <w:color w:val="auto"/>
          <w:kern w:val="0"/>
          <w:sz w:val="28"/>
          <w:szCs w:val="28"/>
          <w:highlight w:val="none"/>
        </w:rPr>
      </w:pPr>
    </w:p>
    <w:p>
      <w:pPr>
        <w:widowControl/>
        <w:adjustRightInd w:val="0"/>
        <w:snapToGrid w:val="0"/>
        <w:ind w:firstLine="568" w:firstLineChars="202"/>
        <w:jc w:val="left"/>
        <w:textAlignment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第三条</w:t>
      </w:r>
      <w:r>
        <w:rPr>
          <w:rFonts w:hint="eastAsia" w:ascii="宋体" w:hAnsi="宋体" w:cs="宋体"/>
          <w:color w:val="auto"/>
          <w:kern w:val="0"/>
          <w:sz w:val="28"/>
          <w:szCs w:val="28"/>
          <w:highlight w:val="none"/>
        </w:rPr>
        <w:t xml:space="preserve"> 博士研究生国家奖学金奖励标准为每人每年3万元；硕士研究生国家奖学金奖励标准为每人每年2万元。</w:t>
      </w:r>
    </w:p>
    <w:p>
      <w:pPr>
        <w:widowControl/>
        <w:adjustRightInd w:val="0"/>
        <w:snapToGrid w:val="0"/>
        <w:ind w:firstLine="568" w:firstLineChars="202"/>
        <w:jc w:val="left"/>
        <w:textAlignment w:val="center"/>
        <w:rPr>
          <w:ins w:id="8" w:author="dell" w:date="2020-08-31T14:56:00Z"/>
          <w:rFonts w:ascii="宋体" w:hAnsi="宋体" w:cs="宋体"/>
          <w:b/>
          <w:color w:val="auto"/>
          <w:kern w:val="0"/>
          <w:sz w:val="28"/>
          <w:szCs w:val="28"/>
          <w:highlight w:val="none"/>
        </w:rPr>
      </w:pPr>
    </w:p>
    <w:p>
      <w:pPr>
        <w:widowControl/>
        <w:adjustRightInd w:val="0"/>
        <w:snapToGrid w:val="0"/>
        <w:ind w:firstLine="568" w:firstLineChars="202"/>
        <w:jc w:val="left"/>
        <w:textAlignment w:val="center"/>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第四条</w:t>
      </w:r>
      <w:r>
        <w:rPr>
          <w:rFonts w:hint="eastAsia" w:ascii="宋体" w:hAnsi="宋体" w:cs="宋体"/>
          <w:color w:val="auto"/>
          <w:kern w:val="0"/>
          <w:sz w:val="28"/>
          <w:szCs w:val="28"/>
          <w:highlight w:val="none"/>
        </w:rPr>
        <w:t xml:space="preserve"> 研究生国家奖学金申请基本条件</w:t>
      </w:r>
    </w:p>
    <w:p>
      <w:pPr>
        <w:widowControl/>
        <w:adjustRightInd w:val="0"/>
        <w:snapToGrid w:val="0"/>
        <w:ind w:firstLine="420" w:firstLineChars="150"/>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（一）热爱社会主义祖国，拥护中国共产党的领导；</w:t>
      </w:r>
    </w:p>
    <w:p>
      <w:pPr>
        <w:widowControl/>
        <w:adjustRightInd w:val="0"/>
        <w:snapToGrid w:val="0"/>
        <w:ind w:firstLine="420" w:firstLineChars="150"/>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（二）遵守宪法和法律，遵守学校和学院规章制度；</w:t>
      </w:r>
    </w:p>
    <w:p>
      <w:pPr>
        <w:widowControl/>
        <w:adjustRightInd w:val="0"/>
        <w:snapToGrid w:val="0"/>
        <w:ind w:firstLine="420" w:firstLineChars="150"/>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（三）诚实守信，道德品质优良；</w:t>
      </w:r>
    </w:p>
    <w:p>
      <w:pPr>
        <w:widowControl/>
        <w:adjustRightInd w:val="0"/>
        <w:snapToGrid w:val="0"/>
        <w:ind w:firstLine="420" w:firstLineChars="150"/>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（四）学习成绩优异，研究生阶段加权平均成绩GPA≥2.75；</w:t>
      </w:r>
    </w:p>
    <w:p>
      <w:pPr>
        <w:widowControl/>
        <w:adjustRightInd w:val="0"/>
        <w:snapToGrid w:val="0"/>
        <w:ind w:firstLine="420" w:firstLineChars="150"/>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（五）学术成果显著，发展潜力突出；</w:t>
      </w:r>
    </w:p>
    <w:p>
      <w:pPr>
        <w:widowControl/>
        <w:adjustRightInd w:val="0"/>
        <w:snapToGrid w:val="0"/>
        <w:ind w:firstLine="565" w:firstLineChars="202"/>
        <w:jc w:val="left"/>
        <w:textAlignment w:val="center"/>
        <w:rPr>
          <w:ins w:id="9" w:author="dell" w:date="2020-08-31T10:27:00Z"/>
          <w:rFonts w:ascii="宋体" w:hAnsi="宋体" w:cs="宋体"/>
          <w:color w:val="auto"/>
          <w:kern w:val="0"/>
          <w:sz w:val="28"/>
          <w:szCs w:val="28"/>
          <w:highlight w:val="none"/>
        </w:rPr>
      </w:pPr>
    </w:p>
    <w:p>
      <w:pPr>
        <w:widowControl/>
        <w:adjustRightInd w:val="0"/>
        <w:snapToGrid w:val="0"/>
        <w:ind w:firstLine="420" w:firstLineChars="150"/>
        <w:jc w:val="left"/>
        <w:textAlignment w:val="center"/>
        <w:rPr>
          <w:ins w:id="10" w:author="Administrator" w:date="2020-08-31T09:48:00Z"/>
          <w:rFonts w:ascii="宋体" w:hAnsi="宋体" w:cs="宋体"/>
          <w:color w:val="auto"/>
          <w:kern w:val="0"/>
          <w:sz w:val="28"/>
          <w:szCs w:val="28"/>
          <w:highlight w:val="none"/>
        </w:rPr>
      </w:pPr>
      <w:ins w:id="11" w:author="Administrator" w:date="2020-08-31T09:48:00Z">
        <w:r>
          <w:rPr>
            <w:rFonts w:hint="eastAsia" w:ascii="宋体" w:hAnsi="宋体" w:cs="宋体"/>
            <w:color w:val="auto"/>
            <w:kern w:val="0"/>
            <w:sz w:val="28"/>
            <w:szCs w:val="28"/>
            <w:highlight w:val="none"/>
          </w:rPr>
          <w:t xml:space="preserve"> 研究生除符合国家奖学金申请的基本条件外，创新成果还须满足以下基本要求之一：</w:t>
        </w:r>
      </w:ins>
    </w:p>
    <w:p>
      <w:pPr>
        <w:widowControl/>
        <w:adjustRightInd w:val="0"/>
        <w:snapToGrid w:val="0"/>
        <w:ind w:firstLine="420" w:firstLineChars="150"/>
        <w:jc w:val="left"/>
        <w:textAlignment w:val="center"/>
        <w:rPr>
          <w:ins w:id="12" w:author="Administrator" w:date="2020-08-31T09:48:00Z"/>
          <w:rFonts w:ascii="宋体" w:hAnsi="宋体" w:cs="宋体"/>
          <w:color w:val="auto"/>
          <w:kern w:val="0"/>
          <w:sz w:val="28"/>
          <w:szCs w:val="28"/>
          <w:highlight w:val="none"/>
        </w:rPr>
      </w:pPr>
      <w:ins w:id="13" w:author="Administrator" w:date="2020-08-31T09:48:00Z">
        <w:r>
          <w:rPr>
            <w:rFonts w:hint="eastAsia" w:ascii="宋体" w:hAnsi="宋体" w:cs="宋体"/>
            <w:color w:val="auto"/>
            <w:kern w:val="0"/>
            <w:sz w:val="28"/>
            <w:szCs w:val="28"/>
            <w:highlight w:val="none"/>
          </w:rPr>
          <w:t>（一）博士研究生</w:t>
        </w:r>
      </w:ins>
    </w:p>
    <w:p>
      <w:pPr>
        <w:widowControl/>
        <w:adjustRightInd w:val="0"/>
        <w:snapToGrid w:val="0"/>
        <w:ind w:firstLine="420" w:firstLineChars="150"/>
        <w:jc w:val="left"/>
        <w:textAlignment w:val="center"/>
        <w:rPr>
          <w:ins w:id="14" w:author="Administrator" w:date="2020-08-31T09:48:00Z"/>
          <w:rFonts w:ascii="宋体" w:hAnsi="宋体" w:cs="宋体"/>
          <w:color w:val="auto"/>
          <w:kern w:val="0"/>
          <w:sz w:val="28"/>
          <w:szCs w:val="28"/>
          <w:highlight w:val="none"/>
        </w:rPr>
      </w:pPr>
      <w:ins w:id="15" w:author="Administrator" w:date="2020-08-31T09:48:00Z">
        <w:r>
          <w:rPr>
            <w:rFonts w:hint="eastAsia" w:ascii="宋体" w:hAnsi="宋体" w:cs="宋体"/>
            <w:color w:val="auto"/>
            <w:kern w:val="0"/>
            <w:sz w:val="28"/>
            <w:szCs w:val="28"/>
            <w:highlight w:val="none"/>
          </w:rPr>
          <w:t>1.以中南大学为第一署名单位，以第一作者或导师为第一作者、研究生为第二作者已发表学术论文（除Ｎature中的letter外，只限Article）的基本要求：</w:t>
        </w:r>
      </w:ins>
    </w:p>
    <w:p>
      <w:pPr>
        <w:widowControl/>
        <w:adjustRightInd w:val="0"/>
        <w:snapToGrid w:val="0"/>
        <w:ind w:firstLine="420" w:firstLineChars="150"/>
        <w:jc w:val="left"/>
        <w:textAlignment w:val="center"/>
        <w:rPr>
          <w:ins w:id="16" w:author="Administrator" w:date="2020-08-31T09:48:00Z"/>
          <w:rFonts w:ascii="宋体" w:hAnsi="宋体" w:cs="宋体"/>
          <w:color w:val="auto"/>
          <w:kern w:val="0"/>
          <w:sz w:val="28"/>
          <w:szCs w:val="28"/>
          <w:highlight w:val="none"/>
        </w:rPr>
      </w:pPr>
      <w:ins w:id="17" w:author="Administrator" w:date="2020-08-31T09:48:00Z">
        <w:r>
          <w:rPr>
            <w:rFonts w:hint="eastAsia" w:ascii="宋体" w:hAnsi="宋体" w:cs="宋体"/>
            <w:color w:val="auto"/>
            <w:kern w:val="0"/>
            <w:sz w:val="28"/>
            <w:szCs w:val="28"/>
            <w:highlight w:val="none"/>
          </w:rPr>
          <w:t>理、工等学科专业须在A级期刊发表论文1篇；或B级期刊发表论文2篇；或中国计算机学会认定的Ａ类会议论文1篇。</w:t>
        </w:r>
      </w:ins>
    </w:p>
    <w:p>
      <w:pPr>
        <w:widowControl/>
        <w:adjustRightInd w:val="0"/>
        <w:snapToGrid w:val="0"/>
        <w:ind w:firstLine="420" w:firstLineChars="150"/>
        <w:jc w:val="left"/>
        <w:textAlignment w:val="center"/>
        <w:rPr>
          <w:ins w:id="18" w:author="Administrator" w:date="2020-08-31T09:48:00Z"/>
          <w:rFonts w:ascii="宋体" w:hAnsi="宋体" w:cs="宋体"/>
          <w:color w:val="auto"/>
          <w:kern w:val="0"/>
          <w:sz w:val="28"/>
          <w:szCs w:val="28"/>
          <w:highlight w:val="none"/>
        </w:rPr>
      </w:pPr>
      <w:ins w:id="19" w:author="Administrator" w:date="2020-08-31T09:48:00Z">
        <w:r>
          <w:rPr>
            <w:rFonts w:hint="eastAsia" w:ascii="宋体" w:hAnsi="宋体" w:cs="宋体"/>
            <w:color w:val="auto"/>
            <w:kern w:val="0"/>
            <w:sz w:val="28"/>
            <w:szCs w:val="28"/>
            <w:highlight w:val="none"/>
          </w:rPr>
          <w:t>2.以中南大学为第一完成单位且研究生本人以第一申请人（或导师为第一申请人，研究生为第二申请人）授权国家发明专利2项。</w:t>
        </w:r>
      </w:ins>
    </w:p>
    <w:p>
      <w:pPr>
        <w:widowControl/>
        <w:adjustRightInd w:val="0"/>
        <w:snapToGrid w:val="0"/>
        <w:ind w:firstLine="420" w:firstLineChars="150"/>
        <w:jc w:val="left"/>
        <w:textAlignment w:val="center"/>
        <w:rPr>
          <w:ins w:id="20" w:author="Administrator" w:date="2020-08-31T09:48:00Z"/>
          <w:rFonts w:ascii="宋体" w:hAnsi="宋体" w:cs="宋体"/>
          <w:color w:val="auto"/>
          <w:kern w:val="0"/>
          <w:sz w:val="28"/>
          <w:szCs w:val="28"/>
          <w:highlight w:val="none"/>
        </w:rPr>
      </w:pPr>
      <w:ins w:id="21" w:author="Administrator" w:date="2020-08-31T09:48:00Z">
        <w:r>
          <w:rPr>
            <w:rFonts w:hint="eastAsia" w:ascii="宋体" w:hAnsi="宋体" w:cs="宋体"/>
            <w:color w:val="auto"/>
            <w:kern w:val="0"/>
            <w:sz w:val="28"/>
            <w:szCs w:val="28"/>
            <w:highlight w:val="none"/>
          </w:rPr>
          <w:t>3.获国际、国家级学科竞赛一等奖以上奖励，排名第一。</w:t>
        </w:r>
      </w:ins>
    </w:p>
    <w:p>
      <w:pPr>
        <w:widowControl/>
        <w:adjustRightInd w:val="0"/>
        <w:snapToGrid w:val="0"/>
        <w:ind w:firstLine="420" w:firstLineChars="150"/>
        <w:jc w:val="left"/>
        <w:textAlignment w:val="center"/>
        <w:rPr>
          <w:ins w:id="22" w:author="Administrator" w:date="2020-08-31T09:48:00Z"/>
          <w:rFonts w:ascii="宋体" w:hAnsi="宋体" w:cs="宋体"/>
          <w:color w:val="auto"/>
          <w:kern w:val="0"/>
          <w:sz w:val="28"/>
          <w:szCs w:val="28"/>
          <w:highlight w:val="none"/>
        </w:rPr>
      </w:pPr>
      <w:ins w:id="23" w:author="Administrator" w:date="2020-08-31T09:48:00Z">
        <w:r>
          <w:rPr>
            <w:rFonts w:hint="eastAsia" w:ascii="宋体" w:hAnsi="宋体" w:cs="宋体"/>
            <w:color w:val="auto"/>
            <w:kern w:val="0"/>
            <w:sz w:val="28"/>
            <w:szCs w:val="28"/>
            <w:highlight w:val="none"/>
          </w:rPr>
          <w:t>4.获国家自然科学奖、国家技术发明奖、国家科技进步奖、高等学校科学研究优秀成果奖（人文社会科学）或省部级科技奖一等奖，排名前五。</w:t>
        </w:r>
      </w:ins>
    </w:p>
    <w:p>
      <w:pPr>
        <w:widowControl/>
        <w:adjustRightInd w:val="0"/>
        <w:snapToGrid w:val="0"/>
        <w:ind w:firstLine="420" w:firstLineChars="150"/>
        <w:jc w:val="left"/>
        <w:textAlignment w:val="center"/>
        <w:rPr>
          <w:ins w:id="24" w:author="Administrator" w:date="2020-08-31T09:48:00Z"/>
          <w:rFonts w:ascii="宋体" w:hAnsi="宋体" w:cs="宋体"/>
          <w:color w:val="auto"/>
          <w:kern w:val="0"/>
          <w:sz w:val="28"/>
          <w:szCs w:val="28"/>
          <w:highlight w:val="none"/>
        </w:rPr>
      </w:pPr>
      <w:ins w:id="25" w:author="Administrator" w:date="2020-08-31T09:48:00Z">
        <w:r>
          <w:rPr>
            <w:rFonts w:hint="eastAsia" w:ascii="宋体" w:hAnsi="宋体" w:cs="宋体"/>
            <w:color w:val="auto"/>
            <w:kern w:val="0"/>
            <w:sz w:val="28"/>
            <w:szCs w:val="28"/>
            <w:highlight w:val="none"/>
          </w:rPr>
          <w:t>5.以第一完成人完成著作或专著1部。</w:t>
        </w:r>
      </w:ins>
    </w:p>
    <w:p>
      <w:pPr>
        <w:widowControl/>
        <w:adjustRightInd w:val="0"/>
        <w:snapToGrid w:val="0"/>
        <w:ind w:firstLine="420" w:firstLineChars="150"/>
        <w:jc w:val="left"/>
        <w:textAlignment w:val="center"/>
        <w:rPr>
          <w:ins w:id="26" w:author="Administrator" w:date="2020-08-31T09:48:00Z"/>
          <w:rFonts w:ascii="宋体" w:hAnsi="宋体" w:cs="宋体"/>
          <w:color w:val="auto"/>
          <w:kern w:val="0"/>
          <w:sz w:val="28"/>
          <w:szCs w:val="28"/>
          <w:highlight w:val="none"/>
        </w:rPr>
      </w:pPr>
      <w:ins w:id="27" w:author="Administrator" w:date="2020-08-31T09:48:00Z">
        <w:r>
          <w:rPr>
            <w:rFonts w:hint="eastAsia" w:ascii="宋体" w:hAnsi="宋体" w:cs="宋体"/>
            <w:color w:val="auto"/>
            <w:kern w:val="0"/>
            <w:sz w:val="28"/>
            <w:szCs w:val="28"/>
            <w:highlight w:val="none"/>
          </w:rPr>
          <w:t>6.获得省部级以上作品（含文学、艺术、美术等作品）创作奖一等奖（个人排名第一；或导师第一，个人排名第二）。</w:t>
        </w:r>
      </w:ins>
    </w:p>
    <w:p>
      <w:pPr>
        <w:widowControl/>
        <w:adjustRightInd w:val="0"/>
        <w:snapToGrid w:val="0"/>
        <w:ind w:firstLine="420" w:firstLineChars="150"/>
        <w:jc w:val="left"/>
        <w:textAlignment w:val="center"/>
        <w:rPr>
          <w:ins w:id="28" w:author="Administrator" w:date="2020-08-31T09:48:00Z"/>
          <w:rFonts w:ascii="宋体" w:hAnsi="宋体" w:cs="宋体"/>
          <w:color w:val="auto"/>
          <w:kern w:val="0"/>
          <w:sz w:val="28"/>
          <w:szCs w:val="28"/>
          <w:highlight w:val="none"/>
        </w:rPr>
      </w:pPr>
      <w:ins w:id="29" w:author="Administrator" w:date="2020-08-31T09:48:00Z">
        <w:r>
          <w:rPr>
            <w:rFonts w:hint="eastAsia" w:ascii="宋体" w:hAnsi="宋体" w:cs="宋体"/>
            <w:color w:val="auto"/>
            <w:kern w:val="0"/>
            <w:sz w:val="28"/>
            <w:szCs w:val="28"/>
            <w:highlight w:val="none"/>
          </w:rPr>
          <w:t>7.作为主要成员（个人排名前五）提交的咨询报告（研究报告）产生重大影响或被省部级行政部门采纳。</w:t>
        </w:r>
      </w:ins>
    </w:p>
    <w:p>
      <w:pPr>
        <w:widowControl/>
        <w:adjustRightInd w:val="0"/>
        <w:snapToGrid w:val="0"/>
        <w:ind w:firstLine="420" w:firstLineChars="150"/>
        <w:jc w:val="left"/>
        <w:textAlignment w:val="center"/>
        <w:rPr>
          <w:ins w:id="30" w:author="Administrator" w:date="2020-08-31T09:48:00Z"/>
          <w:rFonts w:ascii="宋体" w:hAnsi="宋体" w:cs="宋体"/>
          <w:color w:val="auto"/>
          <w:kern w:val="0"/>
          <w:sz w:val="28"/>
          <w:szCs w:val="28"/>
          <w:highlight w:val="none"/>
        </w:rPr>
      </w:pPr>
      <w:ins w:id="31" w:author="Administrator" w:date="2020-08-31T09:48:00Z">
        <w:r>
          <w:rPr>
            <w:rFonts w:hint="eastAsia" w:ascii="宋体" w:hAnsi="宋体" w:cs="宋体"/>
            <w:color w:val="auto"/>
            <w:kern w:val="0"/>
            <w:sz w:val="28"/>
            <w:szCs w:val="28"/>
            <w:highlight w:val="none"/>
          </w:rPr>
          <w:t>8.作出特殊贡献，取得突出社会或经济效益。</w:t>
        </w:r>
      </w:ins>
    </w:p>
    <w:p>
      <w:pPr>
        <w:widowControl/>
        <w:adjustRightInd w:val="0"/>
        <w:snapToGrid w:val="0"/>
        <w:ind w:firstLine="420" w:firstLineChars="150"/>
        <w:jc w:val="left"/>
        <w:textAlignment w:val="center"/>
        <w:rPr>
          <w:ins w:id="32" w:author="Administrator" w:date="2020-08-31T09:48:00Z"/>
          <w:rFonts w:ascii="宋体" w:hAnsi="宋体" w:cs="宋体"/>
          <w:color w:val="auto"/>
          <w:kern w:val="0"/>
          <w:sz w:val="28"/>
          <w:szCs w:val="28"/>
          <w:highlight w:val="none"/>
        </w:rPr>
      </w:pPr>
      <w:ins w:id="33" w:author="Administrator" w:date="2020-08-31T09:48:00Z">
        <w:r>
          <w:rPr>
            <w:rFonts w:hint="eastAsia" w:ascii="宋体" w:hAnsi="宋体" w:cs="宋体"/>
            <w:color w:val="auto"/>
            <w:kern w:val="0"/>
            <w:sz w:val="28"/>
            <w:szCs w:val="28"/>
            <w:highlight w:val="none"/>
          </w:rPr>
          <w:t>（二）硕士研究生</w:t>
        </w:r>
      </w:ins>
    </w:p>
    <w:p>
      <w:pPr>
        <w:widowControl/>
        <w:adjustRightInd w:val="0"/>
        <w:snapToGrid w:val="0"/>
        <w:ind w:firstLine="420" w:firstLineChars="150"/>
        <w:jc w:val="left"/>
        <w:textAlignment w:val="center"/>
        <w:rPr>
          <w:ins w:id="34" w:author="Administrator" w:date="2020-08-31T09:48:00Z"/>
          <w:rFonts w:ascii="宋体" w:hAnsi="宋体" w:cs="宋体"/>
          <w:color w:val="auto"/>
          <w:kern w:val="0"/>
          <w:sz w:val="28"/>
          <w:szCs w:val="28"/>
          <w:highlight w:val="none"/>
        </w:rPr>
      </w:pPr>
      <w:ins w:id="35" w:author="Administrator" w:date="2020-08-31T09:48:00Z">
        <w:r>
          <w:rPr>
            <w:rFonts w:hint="eastAsia" w:ascii="宋体" w:hAnsi="宋体" w:cs="宋体"/>
            <w:color w:val="auto"/>
            <w:kern w:val="0"/>
            <w:sz w:val="28"/>
            <w:szCs w:val="28"/>
            <w:highlight w:val="none"/>
          </w:rPr>
          <w:t>1.以中南大学为第一署名单位，以第一作者或导师为第一作者、研究生为第二作者已发表学术论文（除Ｎature中的letter外，只限Article）的基本要求：</w:t>
        </w:r>
      </w:ins>
    </w:p>
    <w:p>
      <w:pPr>
        <w:widowControl/>
        <w:adjustRightInd w:val="0"/>
        <w:snapToGrid w:val="0"/>
        <w:ind w:firstLine="420" w:firstLineChars="150"/>
        <w:jc w:val="left"/>
        <w:textAlignment w:val="center"/>
        <w:rPr>
          <w:ins w:id="36" w:author="Administrator" w:date="2020-08-31T09:48:00Z"/>
          <w:rFonts w:ascii="宋体" w:hAnsi="宋体" w:cs="宋体"/>
          <w:color w:val="auto"/>
          <w:kern w:val="0"/>
          <w:sz w:val="28"/>
          <w:szCs w:val="28"/>
          <w:highlight w:val="none"/>
        </w:rPr>
      </w:pPr>
      <w:ins w:id="37" w:author="Administrator" w:date="2020-08-31T09:48:00Z">
        <w:r>
          <w:rPr>
            <w:rFonts w:hint="eastAsia" w:ascii="宋体" w:hAnsi="宋体" w:cs="宋体"/>
            <w:color w:val="auto"/>
            <w:kern w:val="0"/>
            <w:sz w:val="28"/>
            <w:szCs w:val="28"/>
            <w:highlight w:val="none"/>
          </w:rPr>
          <w:t>理、工等学科专业须在SCI收录期刊或B级及以上期刊发表论文1篇，或EI收录期刊、C级及以上期刊发表论文2篇，或中国计算机学会认定的Ｂ类及以上会议论文1篇。</w:t>
        </w:r>
      </w:ins>
    </w:p>
    <w:p>
      <w:pPr>
        <w:widowControl/>
        <w:adjustRightInd w:val="0"/>
        <w:snapToGrid w:val="0"/>
        <w:ind w:firstLine="420" w:firstLineChars="150"/>
        <w:jc w:val="left"/>
        <w:textAlignment w:val="center"/>
        <w:rPr>
          <w:ins w:id="38" w:author="Administrator" w:date="2020-08-31T09:48:00Z"/>
          <w:rFonts w:ascii="宋体" w:hAnsi="宋体" w:cs="宋体"/>
          <w:color w:val="auto"/>
          <w:kern w:val="0"/>
          <w:sz w:val="28"/>
          <w:szCs w:val="28"/>
          <w:highlight w:val="none"/>
        </w:rPr>
      </w:pPr>
      <w:ins w:id="39" w:author="Administrator" w:date="2020-08-31T09:48:00Z">
        <w:r>
          <w:rPr>
            <w:rFonts w:hint="eastAsia" w:ascii="宋体" w:hAnsi="宋体" w:cs="宋体"/>
            <w:color w:val="auto"/>
            <w:kern w:val="0"/>
            <w:sz w:val="28"/>
            <w:szCs w:val="28"/>
            <w:highlight w:val="none"/>
          </w:rPr>
          <w:t>2.以中南大学为第一完成单位且研究生本人以第一申请人（或导师为第一申请人，研究生为第二申请人）授权国家发明专利1项。</w:t>
        </w:r>
      </w:ins>
    </w:p>
    <w:p>
      <w:pPr>
        <w:widowControl/>
        <w:adjustRightInd w:val="0"/>
        <w:snapToGrid w:val="0"/>
        <w:ind w:firstLine="420" w:firstLineChars="150"/>
        <w:jc w:val="left"/>
        <w:textAlignment w:val="center"/>
        <w:rPr>
          <w:ins w:id="40" w:author="Administrator" w:date="2020-08-31T09:48:00Z"/>
          <w:rFonts w:ascii="宋体" w:hAnsi="宋体" w:cs="宋体"/>
          <w:color w:val="auto"/>
          <w:kern w:val="0"/>
          <w:sz w:val="28"/>
          <w:szCs w:val="28"/>
          <w:highlight w:val="none"/>
        </w:rPr>
      </w:pPr>
      <w:ins w:id="41" w:author="Administrator" w:date="2020-08-31T09:48:00Z">
        <w:r>
          <w:rPr>
            <w:rFonts w:hint="eastAsia" w:ascii="宋体" w:hAnsi="宋体" w:cs="宋体"/>
            <w:color w:val="auto"/>
            <w:kern w:val="0"/>
            <w:sz w:val="28"/>
            <w:szCs w:val="28"/>
            <w:highlight w:val="none"/>
          </w:rPr>
          <w:t>3.获国际、国家级学科竞赛二等及以上奖励，排名第一。</w:t>
        </w:r>
      </w:ins>
    </w:p>
    <w:p>
      <w:pPr>
        <w:widowControl/>
        <w:adjustRightInd w:val="0"/>
        <w:snapToGrid w:val="0"/>
        <w:ind w:firstLine="420" w:firstLineChars="150"/>
        <w:jc w:val="left"/>
        <w:textAlignment w:val="center"/>
        <w:rPr>
          <w:ins w:id="42" w:author="Administrator" w:date="2020-08-31T09:48:00Z"/>
          <w:rFonts w:ascii="宋体" w:hAnsi="宋体" w:cs="宋体"/>
          <w:color w:val="auto"/>
          <w:kern w:val="0"/>
          <w:sz w:val="28"/>
          <w:szCs w:val="28"/>
          <w:highlight w:val="none"/>
        </w:rPr>
      </w:pPr>
      <w:ins w:id="43" w:author="Administrator" w:date="2020-08-31T09:48:00Z">
        <w:r>
          <w:rPr>
            <w:rFonts w:hint="eastAsia" w:ascii="宋体" w:hAnsi="宋体" w:cs="宋体"/>
            <w:color w:val="auto"/>
            <w:kern w:val="0"/>
            <w:sz w:val="28"/>
            <w:szCs w:val="28"/>
            <w:highlight w:val="none"/>
          </w:rPr>
          <w:t>4.获省部级科技奖二等及以上奖励，排名前五。</w:t>
        </w:r>
      </w:ins>
    </w:p>
    <w:p>
      <w:pPr>
        <w:widowControl/>
        <w:adjustRightInd w:val="0"/>
        <w:snapToGrid w:val="0"/>
        <w:ind w:firstLine="420" w:firstLineChars="150"/>
        <w:jc w:val="left"/>
        <w:textAlignment w:val="center"/>
        <w:rPr>
          <w:ins w:id="44" w:author="Administrator" w:date="2020-08-31T09:48:00Z"/>
          <w:rFonts w:ascii="宋体" w:hAnsi="宋体" w:cs="宋体"/>
          <w:color w:val="auto"/>
          <w:kern w:val="0"/>
          <w:sz w:val="28"/>
          <w:szCs w:val="28"/>
          <w:highlight w:val="none"/>
        </w:rPr>
      </w:pPr>
      <w:ins w:id="45" w:author="Administrator" w:date="2020-08-31T09:48:00Z">
        <w:r>
          <w:rPr>
            <w:rFonts w:hint="eastAsia" w:ascii="宋体" w:hAnsi="宋体" w:cs="宋体"/>
            <w:color w:val="auto"/>
            <w:kern w:val="0"/>
            <w:sz w:val="28"/>
            <w:szCs w:val="28"/>
            <w:highlight w:val="none"/>
          </w:rPr>
          <w:t>5.以第一完成人（或导师第一，个人排名第二）完成著作或专著1部。</w:t>
        </w:r>
      </w:ins>
    </w:p>
    <w:p>
      <w:pPr>
        <w:widowControl/>
        <w:adjustRightInd w:val="0"/>
        <w:snapToGrid w:val="0"/>
        <w:ind w:firstLine="420" w:firstLineChars="150"/>
        <w:jc w:val="left"/>
        <w:textAlignment w:val="center"/>
        <w:rPr>
          <w:ins w:id="46" w:author="Administrator" w:date="2020-08-31T09:48:00Z"/>
          <w:rFonts w:ascii="宋体" w:hAnsi="宋体" w:cs="宋体"/>
          <w:color w:val="auto"/>
          <w:kern w:val="0"/>
          <w:sz w:val="28"/>
          <w:szCs w:val="28"/>
          <w:highlight w:val="none"/>
        </w:rPr>
      </w:pPr>
      <w:ins w:id="47" w:author="Administrator" w:date="2020-08-31T09:48:00Z">
        <w:r>
          <w:rPr>
            <w:rFonts w:hint="eastAsia" w:ascii="宋体" w:hAnsi="宋体" w:cs="宋体"/>
            <w:color w:val="auto"/>
            <w:kern w:val="0"/>
            <w:sz w:val="28"/>
            <w:szCs w:val="28"/>
            <w:highlight w:val="none"/>
          </w:rPr>
          <w:t>6.获得省部级以上作品（含文学、艺术、美术等作品）创作奖三等奖及以上（个人排名第一；或导师第一，个人排名第二）。</w:t>
        </w:r>
      </w:ins>
    </w:p>
    <w:p>
      <w:pPr>
        <w:widowControl/>
        <w:adjustRightInd w:val="0"/>
        <w:snapToGrid w:val="0"/>
        <w:ind w:firstLine="420" w:firstLineChars="150"/>
        <w:jc w:val="left"/>
        <w:textAlignment w:val="center"/>
        <w:rPr>
          <w:ins w:id="48" w:author="Administrator" w:date="2020-08-31T09:48:00Z"/>
          <w:rFonts w:ascii="宋体" w:hAnsi="宋体" w:cs="宋体"/>
          <w:color w:val="auto"/>
          <w:kern w:val="0"/>
          <w:sz w:val="28"/>
          <w:szCs w:val="28"/>
          <w:highlight w:val="none"/>
        </w:rPr>
      </w:pPr>
      <w:ins w:id="49" w:author="Administrator" w:date="2020-08-31T09:48:00Z">
        <w:r>
          <w:rPr>
            <w:rFonts w:hint="eastAsia" w:ascii="宋体" w:hAnsi="宋体" w:cs="宋体"/>
            <w:color w:val="auto"/>
            <w:kern w:val="0"/>
            <w:sz w:val="28"/>
            <w:szCs w:val="28"/>
            <w:highlight w:val="none"/>
          </w:rPr>
          <w:t>7.作为主要成员（个人排名前八）提交的咨询报告（研究报告）产生重大影响或被省部级行政部门采纳。</w:t>
        </w:r>
      </w:ins>
    </w:p>
    <w:p>
      <w:pPr>
        <w:widowControl/>
        <w:adjustRightInd w:val="0"/>
        <w:snapToGrid w:val="0"/>
        <w:ind w:firstLine="420" w:firstLineChars="150"/>
        <w:jc w:val="left"/>
        <w:textAlignment w:val="center"/>
        <w:rPr>
          <w:ins w:id="50" w:author="Administrator" w:date="2020-08-31T09:48:00Z"/>
          <w:rFonts w:ascii="宋体" w:hAnsi="宋体" w:cs="宋体"/>
          <w:color w:val="auto"/>
          <w:kern w:val="0"/>
          <w:sz w:val="28"/>
          <w:szCs w:val="28"/>
          <w:highlight w:val="none"/>
        </w:rPr>
      </w:pPr>
      <w:ins w:id="51" w:author="Administrator" w:date="2020-08-31T09:48:00Z">
        <w:r>
          <w:rPr>
            <w:rFonts w:hint="eastAsia" w:ascii="宋体" w:hAnsi="宋体" w:cs="宋体"/>
            <w:color w:val="auto"/>
            <w:kern w:val="0"/>
            <w:sz w:val="28"/>
            <w:szCs w:val="28"/>
            <w:highlight w:val="none"/>
          </w:rPr>
          <w:t>8.作出特殊贡献，取得突出社会或经济效益。</w:t>
        </w:r>
      </w:ins>
    </w:p>
    <w:p>
      <w:pPr>
        <w:widowControl/>
        <w:adjustRightInd w:val="0"/>
        <w:snapToGrid w:val="0"/>
        <w:ind w:firstLine="422" w:firstLineChars="150"/>
        <w:jc w:val="left"/>
        <w:textAlignment w:val="center"/>
        <w:rPr>
          <w:ins w:id="52" w:author="dell" w:date="2020-08-31T14:57:00Z"/>
          <w:rFonts w:ascii="宋体" w:hAnsi="宋体" w:cs="宋体"/>
          <w:b/>
          <w:bCs/>
          <w:color w:val="auto"/>
          <w:kern w:val="0"/>
          <w:sz w:val="28"/>
          <w:szCs w:val="28"/>
          <w:highlight w:val="none"/>
        </w:rPr>
      </w:pPr>
    </w:p>
    <w:p>
      <w:pPr>
        <w:widowControl/>
        <w:adjustRightInd w:val="0"/>
        <w:snapToGrid w:val="0"/>
        <w:ind w:firstLine="422" w:firstLineChars="150"/>
        <w:jc w:val="left"/>
        <w:textAlignment w:val="center"/>
        <w:rPr>
          <w:ins w:id="53" w:author="Administrator" w:date="2020-08-31T09:48:00Z"/>
          <w:rFonts w:ascii="宋体" w:hAnsi="宋体" w:cs="宋体"/>
          <w:color w:val="auto"/>
          <w:kern w:val="0"/>
          <w:sz w:val="28"/>
          <w:szCs w:val="28"/>
          <w:highlight w:val="none"/>
        </w:rPr>
      </w:pPr>
      <w:ins w:id="54" w:author="Administrator" w:date="2020-08-31T09:48:00Z">
        <w:r>
          <w:rPr>
            <w:rFonts w:hint="eastAsia" w:ascii="宋体" w:hAnsi="宋体" w:cs="宋体"/>
            <w:b/>
            <w:bCs/>
            <w:color w:val="auto"/>
            <w:kern w:val="0"/>
            <w:sz w:val="28"/>
            <w:szCs w:val="28"/>
            <w:highlight w:val="none"/>
          </w:rPr>
          <w:t>第</w:t>
        </w:r>
      </w:ins>
      <w:ins w:id="55" w:author="dell" w:date="2020-08-31T10:45:00Z">
        <w:r>
          <w:rPr>
            <w:rFonts w:hint="eastAsia" w:ascii="宋体" w:hAnsi="宋体" w:cs="宋体"/>
            <w:b/>
            <w:bCs/>
            <w:color w:val="auto"/>
            <w:kern w:val="0"/>
            <w:sz w:val="28"/>
            <w:szCs w:val="28"/>
            <w:highlight w:val="none"/>
          </w:rPr>
          <w:t>五</w:t>
        </w:r>
      </w:ins>
      <w:ins w:id="56" w:author="Administrator" w:date="2020-08-31T09:48:00Z">
        <w:r>
          <w:rPr>
            <w:rFonts w:hint="eastAsia" w:ascii="宋体" w:hAnsi="宋体" w:cs="宋体"/>
            <w:b/>
            <w:bCs/>
            <w:color w:val="auto"/>
            <w:kern w:val="0"/>
            <w:sz w:val="28"/>
            <w:szCs w:val="28"/>
            <w:highlight w:val="none"/>
          </w:rPr>
          <w:t>条</w:t>
        </w:r>
      </w:ins>
      <w:ins w:id="57" w:author="Administrator" w:date="2020-08-31T09:48:00Z">
        <w:r>
          <w:rPr>
            <w:rFonts w:hint="eastAsia" w:ascii="宋体" w:hAnsi="宋体" w:cs="宋体"/>
            <w:color w:val="auto"/>
            <w:kern w:val="0"/>
            <w:sz w:val="28"/>
            <w:szCs w:val="28"/>
            <w:highlight w:val="none"/>
          </w:rPr>
          <w:t xml:space="preserve">  研究生在基本学制年限内可多次获得研究生国家奖学金，但创新成果不可重复申报使用。超出基本学制期限的研究生，原则上不再具备研究生国家奖学金参评资格。当年毕业的研究生，不能参评当年研究生国家奖学金。</w:t>
        </w:r>
      </w:ins>
    </w:p>
    <w:p>
      <w:pPr>
        <w:widowControl/>
        <w:adjustRightInd w:val="0"/>
        <w:snapToGrid w:val="0"/>
        <w:ind w:firstLine="422" w:firstLineChars="150"/>
        <w:jc w:val="left"/>
        <w:textAlignment w:val="center"/>
        <w:rPr>
          <w:ins w:id="58" w:author="dell" w:date="2020-08-31T14:57:00Z"/>
          <w:rFonts w:ascii="宋体" w:hAnsi="宋体" w:cs="宋体"/>
          <w:b/>
          <w:bCs/>
          <w:color w:val="auto"/>
          <w:kern w:val="0"/>
          <w:sz w:val="28"/>
          <w:szCs w:val="28"/>
          <w:highlight w:val="none"/>
        </w:rPr>
      </w:pPr>
    </w:p>
    <w:p>
      <w:pPr>
        <w:widowControl/>
        <w:adjustRightInd w:val="0"/>
        <w:snapToGrid w:val="0"/>
        <w:ind w:firstLine="422" w:firstLineChars="150"/>
        <w:jc w:val="left"/>
        <w:textAlignment w:val="center"/>
        <w:rPr>
          <w:ins w:id="59" w:author="Administrator" w:date="2020-08-31T09:48:00Z"/>
          <w:rFonts w:ascii="宋体" w:hAnsi="宋体" w:cs="宋体"/>
          <w:color w:val="auto"/>
          <w:kern w:val="0"/>
          <w:sz w:val="28"/>
          <w:szCs w:val="28"/>
          <w:highlight w:val="none"/>
        </w:rPr>
      </w:pPr>
      <w:ins w:id="60" w:author="Administrator" w:date="2020-08-31T09:48:00Z">
        <w:r>
          <w:rPr>
            <w:rFonts w:hint="eastAsia" w:ascii="宋体" w:hAnsi="宋体" w:cs="宋体"/>
            <w:b/>
            <w:bCs/>
            <w:color w:val="auto"/>
            <w:kern w:val="0"/>
            <w:sz w:val="28"/>
            <w:szCs w:val="28"/>
            <w:highlight w:val="none"/>
          </w:rPr>
          <w:t>第</w:t>
        </w:r>
      </w:ins>
      <w:ins w:id="61" w:author="dell" w:date="2020-08-31T10:46:00Z">
        <w:r>
          <w:rPr>
            <w:rFonts w:hint="eastAsia" w:ascii="宋体" w:hAnsi="宋体" w:cs="宋体"/>
            <w:b/>
            <w:bCs/>
            <w:color w:val="auto"/>
            <w:kern w:val="0"/>
            <w:sz w:val="28"/>
            <w:szCs w:val="28"/>
            <w:highlight w:val="none"/>
          </w:rPr>
          <w:t>六</w:t>
        </w:r>
      </w:ins>
      <w:ins w:id="62" w:author="Administrator" w:date="2020-08-31T09:48:00Z">
        <w:r>
          <w:rPr>
            <w:rFonts w:hint="eastAsia" w:ascii="宋体" w:hAnsi="宋体" w:cs="宋体"/>
            <w:b/>
            <w:bCs/>
            <w:color w:val="auto"/>
            <w:kern w:val="0"/>
            <w:sz w:val="28"/>
            <w:szCs w:val="28"/>
            <w:highlight w:val="none"/>
          </w:rPr>
          <w:t>条</w:t>
        </w:r>
      </w:ins>
      <w:ins w:id="63" w:author="Administrator" w:date="2020-08-31T09:48:00Z">
        <w:r>
          <w:rPr>
            <w:rFonts w:hint="eastAsia" w:ascii="宋体" w:hAnsi="宋体" w:cs="宋体"/>
            <w:color w:val="auto"/>
            <w:kern w:val="0"/>
            <w:sz w:val="28"/>
            <w:szCs w:val="28"/>
            <w:highlight w:val="none"/>
          </w:rPr>
          <w:t xml:space="preserve">  在基本学制年限内，公派出国留学或校际交流在境外学习的研究生，仍具备研究生国家奖学金参评资格。</w:t>
        </w:r>
      </w:ins>
    </w:p>
    <w:p>
      <w:pPr>
        <w:widowControl/>
        <w:adjustRightInd w:val="0"/>
        <w:snapToGrid w:val="0"/>
        <w:ind w:firstLine="420" w:firstLineChars="150"/>
        <w:jc w:val="left"/>
        <w:textAlignment w:val="center"/>
        <w:rPr>
          <w:ins w:id="64" w:author="Administrator" w:date="2020-08-31T09:48:00Z"/>
          <w:rFonts w:ascii="宋体" w:hAnsi="宋体" w:cs="宋体"/>
          <w:color w:val="auto"/>
          <w:kern w:val="0"/>
          <w:sz w:val="28"/>
          <w:szCs w:val="28"/>
          <w:highlight w:val="none"/>
        </w:rPr>
      </w:pPr>
    </w:p>
    <w:p>
      <w:pPr>
        <w:widowControl/>
        <w:adjustRightInd w:val="0"/>
        <w:snapToGrid w:val="0"/>
        <w:textAlignment w:val="center"/>
        <w:rPr>
          <w:rFonts w:ascii="宋体" w:hAnsi="宋体" w:cs="宋体"/>
          <w:b/>
          <w:color w:val="auto"/>
          <w:kern w:val="0"/>
          <w:sz w:val="28"/>
          <w:szCs w:val="28"/>
          <w:highlight w:val="none"/>
        </w:rPr>
      </w:pPr>
      <w:ins w:id="65" w:author="dell" w:date="2020-08-31T10:58:00Z">
        <w:r>
          <w:rPr>
            <w:rFonts w:hint="eastAsia" w:ascii="宋体" w:hAnsi="宋体" w:cs="宋体"/>
            <w:color w:val="auto"/>
            <w:kern w:val="0"/>
            <w:sz w:val="28"/>
            <w:szCs w:val="28"/>
            <w:highlight w:val="none"/>
          </w:rPr>
          <w:t xml:space="preserve">                 </w:t>
        </w:r>
      </w:ins>
      <w:r>
        <w:rPr>
          <w:rFonts w:hint="eastAsia" w:ascii="宋体" w:hAnsi="宋体" w:cs="宋体"/>
          <w:b/>
          <w:color w:val="auto"/>
          <w:kern w:val="0"/>
          <w:sz w:val="28"/>
          <w:szCs w:val="28"/>
          <w:highlight w:val="none"/>
        </w:rPr>
        <w:t>第三章 指标分配</w:t>
      </w:r>
    </w:p>
    <w:p>
      <w:pPr>
        <w:widowControl/>
        <w:snapToGrid w:val="0"/>
        <w:ind w:firstLine="281" w:firstLineChars="100"/>
        <w:rPr>
          <w:ins w:id="66" w:author="Administrator" w:date="2020-08-31T09:48:00Z"/>
          <w:rFonts w:ascii="宋体" w:hAnsi="宋体" w:cs="宋体"/>
          <w:color w:val="auto"/>
          <w:kern w:val="0"/>
          <w:sz w:val="28"/>
          <w:szCs w:val="28"/>
          <w:highlight w:val="none"/>
        </w:rPr>
      </w:pPr>
      <w:r>
        <w:rPr>
          <w:rFonts w:hint="eastAsia" w:ascii="宋体" w:hAnsi="宋体" w:cs="宋体"/>
          <w:b/>
          <w:color w:val="auto"/>
          <w:kern w:val="0"/>
          <w:sz w:val="28"/>
          <w:szCs w:val="28"/>
          <w:highlight w:val="none"/>
        </w:rPr>
        <w:t>第</w:t>
      </w:r>
      <w:ins w:id="67" w:author="dell" w:date="2020-08-31T10:57:00Z">
        <w:r>
          <w:rPr>
            <w:rFonts w:hint="eastAsia" w:ascii="宋体" w:hAnsi="宋体" w:cs="宋体"/>
            <w:b/>
            <w:color w:val="auto"/>
            <w:kern w:val="0"/>
            <w:sz w:val="28"/>
            <w:szCs w:val="28"/>
            <w:highlight w:val="none"/>
          </w:rPr>
          <w:t>七</w:t>
        </w:r>
      </w:ins>
      <w:r>
        <w:rPr>
          <w:rFonts w:hint="eastAsia" w:ascii="宋体" w:hAnsi="宋体" w:cs="宋体"/>
          <w:b/>
          <w:color w:val="auto"/>
          <w:kern w:val="0"/>
          <w:sz w:val="28"/>
          <w:szCs w:val="28"/>
          <w:highlight w:val="none"/>
        </w:rPr>
        <w:t>条</w:t>
      </w:r>
      <w:ins w:id="68" w:author="dell" w:date="2020-08-31T10:59:00Z">
        <w:r>
          <w:rPr>
            <w:rFonts w:hint="eastAsia" w:ascii="宋体" w:hAnsi="宋体" w:cs="宋体"/>
            <w:b/>
            <w:color w:val="auto"/>
            <w:kern w:val="0"/>
            <w:sz w:val="28"/>
            <w:szCs w:val="28"/>
            <w:highlight w:val="none"/>
          </w:rPr>
          <w:t xml:space="preserve">  </w:t>
        </w:r>
      </w:ins>
      <w:ins w:id="69" w:author="Administrator" w:date="2020-08-31T09:48:00Z">
        <w:r>
          <w:rPr>
            <w:rFonts w:hint="eastAsia" w:ascii="宋体" w:hAnsi="宋体" w:cs="宋体"/>
            <w:color w:val="auto"/>
            <w:kern w:val="0"/>
            <w:sz w:val="28"/>
            <w:szCs w:val="28"/>
            <w:highlight w:val="none"/>
          </w:rPr>
          <w:t>根据教育部下达指标，学校按基本学制年限内研究生规模、学年度研究生高水平创新成果产出、上学年</w:t>
        </w:r>
      </w:ins>
      <w:ins w:id="70" w:author="dell" w:date="2020-08-31T10:59:00Z">
        <w:r>
          <w:rPr>
            <w:rFonts w:hint="eastAsia" w:ascii="宋体" w:hAnsi="宋体" w:cs="宋体"/>
            <w:color w:val="auto"/>
            <w:kern w:val="0"/>
            <w:sz w:val="28"/>
            <w:szCs w:val="28"/>
            <w:highlight w:val="none"/>
          </w:rPr>
          <w:t>学院</w:t>
        </w:r>
      </w:ins>
      <w:ins w:id="71" w:author="Administrator" w:date="2020-08-31T09:48:00Z">
        <w:r>
          <w:rPr>
            <w:rFonts w:hint="eastAsia" w:ascii="宋体" w:hAnsi="宋体" w:cs="宋体"/>
            <w:color w:val="auto"/>
            <w:kern w:val="0"/>
            <w:sz w:val="28"/>
            <w:szCs w:val="28"/>
            <w:highlight w:val="none"/>
          </w:rPr>
          <w:t>评审情况等将推荐指标分配至</w:t>
        </w:r>
      </w:ins>
      <w:ins w:id="72" w:author="dell" w:date="2020-08-31T11:00:00Z">
        <w:r>
          <w:rPr>
            <w:rFonts w:hint="eastAsia" w:ascii="宋体" w:hAnsi="宋体" w:cs="宋体"/>
            <w:color w:val="auto"/>
            <w:kern w:val="0"/>
            <w:sz w:val="28"/>
            <w:szCs w:val="28"/>
            <w:highlight w:val="none"/>
          </w:rPr>
          <w:t>我院</w:t>
        </w:r>
      </w:ins>
      <w:ins w:id="73" w:author="Administrator" w:date="2020-08-31T09:48:00Z">
        <w:r>
          <w:rPr>
            <w:rFonts w:hint="eastAsia" w:ascii="宋体" w:hAnsi="宋体" w:cs="宋体"/>
            <w:color w:val="auto"/>
            <w:kern w:val="0"/>
            <w:sz w:val="28"/>
            <w:szCs w:val="28"/>
            <w:highlight w:val="none"/>
          </w:rPr>
          <w:t>，</w:t>
        </w:r>
      </w:ins>
      <w:ins w:id="74" w:author="dell" w:date="2020-08-31T11:01:00Z">
        <w:r>
          <w:rPr>
            <w:rFonts w:hint="eastAsia" w:ascii="宋体" w:hAnsi="宋体" w:cs="宋体"/>
            <w:color w:val="auto"/>
            <w:kern w:val="0"/>
            <w:sz w:val="28"/>
            <w:szCs w:val="28"/>
            <w:highlight w:val="none"/>
          </w:rPr>
          <w:t>学院</w:t>
        </w:r>
      </w:ins>
      <w:ins w:id="75" w:author="dell" w:date="2020-08-31T11:00:00Z">
        <w:r>
          <w:rPr>
            <w:rFonts w:hint="eastAsia" w:ascii="宋体" w:hAnsi="宋体" w:cs="宋体"/>
            <w:color w:val="auto"/>
            <w:kern w:val="0"/>
            <w:sz w:val="28"/>
            <w:szCs w:val="28"/>
            <w:highlight w:val="none"/>
          </w:rPr>
          <w:t>将</w:t>
        </w:r>
      </w:ins>
      <w:ins w:id="76" w:author="dell" w:date="2020-08-31T11:05:00Z">
        <w:r>
          <w:rPr>
            <w:rFonts w:hint="eastAsia" w:ascii="宋体" w:hAnsi="宋体" w:cs="宋体"/>
            <w:color w:val="auto"/>
            <w:kern w:val="0"/>
            <w:sz w:val="28"/>
            <w:szCs w:val="28"/>
            <w:highlight w:val="none"/>
          </w:rPr>
          <w:t>根据</w:t>
        </w:r>
      </w:ins>
      <w:ins w:id="77" w:author="dell" w:date="2020-08-31T11:00:00Z">
        <w:r>
          <w:rPr>
            <w:rFonts w:hint="eastAsia" w:ascii="宋体" w:hAnsi="宋体" w:cs="宋体"/>
            <w:color w:val="auto"/>
            <w:kern w:val="0"/>
            <w:sz w:val="28"/>
            <w:szCs w:val="28"/>
            <w:highlight w:val="none"/>
          </w:rPr>
          <w:t>学校</w:t>
        </w:r>
      </w:ins>
      <w:ins w:id="78" w:author="dell" w:date="2020-08-31T11:01:00Z">
        <w:r>
          <w:rPr>
            <w:rFonts w:hint="eastAsia" w:ascii="宋体" w:hAnsi="宋体" w:cs="宋体"/>
            <w:color w:val="auto"/>
            <w:kern w:val="0"/>
            <w:sz w:val="28"/>
            <w:szCs w:val="28"/>
            <w:highlight w:val="none"/>
          </w:rPr>
          <w:t>下达指标通知并公示</w:t>
        </w:r>
      </w:ins>
    </w:p>
    <w:p>
      <w:pPr>
        <w:widowControl/>
        <w:adjustRightInd w:val="0"/>
        <w:snapToGrid w:val="0"/>
        <w:ind w:firstLine="570"/>
        <w:jc w:val="lef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p>
    <w:p>
      <w:pPr>
        <w:widowControl/>
        <w:adjustRightInd w:val="0"/>
        <w:snapToGrid w:val="0"/>
        <w:textAlignment w:val="center"/>
        <w:rPr>
          <w:ins w:id="79" w:author="dell" w:date="2020-08-31T14:57:00Z"/>
          <w:rFonts w:ascii="宋体" w:hAnsi="宋体" w:cs="宋体"/>
          <w:b/>
          <w:color w:val="auto"/>
          <w:kern w:val="0"/>
          <w:sz w:val="28"/>
          <w:szCs w:val="28"/>
          <w:highlight w:val="none"/>
        </w:rPr>
      </w:pPr>
      <w:ins w:id="80" w:author="dell" w:date="2020-08-31T11:02:00Z">
        <w:r>
          <w:rPr>
            <w:rFonts w:hint="eastAsia" w:ascii="宋体" w:hAnsi="宋体" w:cs="宋体"/>
            <w:b/>
            <w:color w:val="auto"/>
            <w:kern w:val="0"/>
            <w:sz w:val="28"/>
            <w:szCs w:val="28"/>
            <w:highlight w:val="none"/>
          </w:rPr>
          <w:t xml:space="preserve">                </w:t>
        </w:r>
      </w:ins>
    </w:p>
    <w:p>
      <w:pPr>
        <w:widowControl/>
        <w:adjustRightInd w:val="0"/>
        <w:snapToGrid w:val="0"/>
        <w:ind w:firstLine="2249" w:firstLineChars="800"/>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第四章 评审程序</w:t>
      </w:r>
    </w:p>
    <w:p>
      <w:pPr>
        <w:widowControl/>
        <w:adjustRightInd w:val="0"/>
        <w:snapToGrid w:val="0"/>
        <w:jc w:val="left"/>
        <w:textAlignment w:val="center"/>
        <w:rPr>
          <w:ins w:id="81" w:author="dell" w:date="2020-08-31T11:03:00Z"/>
          <w:rFonts w:ascii="宋体" w:hAnsi="宋体" w:cs="宋体"/>
          <w:b/>
          <w:color w:val="auto"/>
          <w:kern w:val="0"/>
          <w:sz w:val="28"/>
          <w:szCs w:val="28"/>
          <w:highlight w:val="none"/>
        </w:rPr>
      </w:pPr>
    </w:p>
    <w:p>
      <w:pPr>
        <w:widowControl/>
        <w:snapToGrid w:val="0"/>
        <w:ind w:firstLine="281" w:firstLineChars="100"/>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第</w:t>
      </w:r>
      <w:ins w:id="82" w:author="dell" w:date="2020-08-31T11:04:00Z">
        <w:r>
          <w:rPr>
            <w:rFonts w:hint="eastAsia" w:ascii="宋体" w:hAnsi="宋体" w:cs="宋体"/>
            <w:b/>
            <w:color w:val="auto"/>
            <w:kern w:val="0"/>
            <w:sz w:val="28"/>
            <w:szCs w:val="28"/>
            <w:highlight w:val="none"/>
          </w:rPr>
          <w:t>八</w:t>
        </w:r>
      </w:ins>
      <w:r>
        <w:rPr>
          <w:rFonts w:hint="eastAsia" w:ascii="宋体" w:hAnsi="宋体" w:cs="宋体"/>
          <w:b/>
          <w:color w:val="auto"/>
          <w:kern w:val="0"/>
          <w:sz w:val="28"/>
          <w:szCs w:val="28"/>
          <w:highlight w:val="none"/>
        </w:rPr>
        <w:t>条</w:t>
      </w:r>
      <w:r>
        <w:rPr>
          <w:rFonts w:hint="eastAsia" w:ascii="宋体" w:hAnsi="宋体" w:cs="宋体"/>
          <w:color w:val="auto"/>
          <w:kern w:val="0"/>
          <w:sz w:val="28"/>
          <w:szCs w:val="28"/>
          <w:highlight w:val="none"/>
        </w:rPr>
        <w:t xml:space="preserve"> 评审程序</w:t>
      </w:r>
    </w:p>
    <w:p>
      <w:pPr>
        <w:widowControl/>
        <w:snapToGrid w:val="0"/>
        <w:ind w:firstLine="280" w:firstLineChars="100"/>
        <w:rPr>
          <w:ins w:id="83" w:author="Administrator" w:date="2020-08-31T09:49:00Z"/>
          <w:rFonts w:ascii="宋体" w:hAnsi="宋体" w:cs="宋体"/>
          <w:color w:val="auto"/>
          <w:kern w:val="0"/>
          <w:sz w:val="28"/>
          <w:szCs w:val="28"/>
          <w:highlight w:val="none"/>
        </w:rPr>
      </w:pPr>
      <w:ins w:id="84" w:author="Administrator" w:date="2020-08-31T09:49:00Z">
        <w:r>
          <w:rPr>
            <w:rFonts w:hint="eastAsia" w:ascii="宋体" w:hAnsi="宋体" w:cs="宋体"/>
            <w:color w:val="auto"/>
            <w:kern w:val="0"/>
            <w:sz w:val="28"/>
            <w:szCs w:val="28"/>
            <w:highlight w:val="none"/>
          </w:rPr>
          <w:t>（</w:t>
        </w:r>
      </w:ins>
      <w:ins w:id="85" w:author="dell" w:date="2020-08-31T11:05:00Z">
        <w:r>
          <w:rPr>
            <w:rFonts w:hint="eastAsia" w:ascii="宋体" w:hAnsi="宋体" w:cs="宋体"/>
            <w:color w:val="auto"/>
            <w:kern w:val="0"/>
            <w:sz w:val="28"/>
            <w:szCs w:val="28"/>
            <w:highlight w:val="none"/>
          </w:rPr>
          <w:t>一</w:t>
        </w:r>
      </w:ins>
      <w:ins w:id="86" w:author="Administrator" w:date="2020-08-31T09:49:00Z">
        <w:r>
          <w:rPr>
            <w:rFonts w:hint="eastAsia" w:ascii="宋体" w:hAnsi="宋体" w:cs="宋体"/>
            <w:color w:val="auto"/>
            <w:kern w:val="0"/>
            <w:sz w:val="28"/>
            <w:szCs w:val="28"/>
            <w:highlight w:val="none"/>
          </w:rPr>
          <w:t>）研究生在学校规定时间内向</w:t>
        </w:r>
      </w:ins>
      <w:ins w:id="87" w:author="dell" w:date="2020-08-31T16:48:00Z">
        <w:r>
          <w:rPr>
            <w:rFonts w:hint="eastAsia" w:ascii="宋体" w:hAnsi="宋体" w:cs="宋体"/>
            <w:color w:val="auto"/>
            <w:kern w:val="0"/>
            <w:sz w:val="28"/>
            <w:szCs w:val="28"/>
            <w:highlight w:val="none"/>
          </w:rPr>
          <w:t>学院</w:t>
        </w:r>
      </w:ins>
      <w:ins w:id="88" w:author="Administrator" w:date="2020-08-31T09:49:00Z">
        <w:r>
          <w:rPr>
            <w:rFonts w:hint="eastAsia" w:ascii="宋体" w:hAnsi="宋体" w:cs="宋体"/>
            <w:color w:val="auto"/>
            <w:kern w:val="0"/>
            <w:sz w:val="28"/>
            <w:szCs w:val="28"/>
            <w:highlight w:val="none"/>
          </w:rPr>
          <w:t>提交《研究生国家奖学金申请表》（见附件</w:t>
        </w:r>
      </w:ins>
      <w:ins w:id="89" w:author="dell" w:date="2020-08-31T16:02:00Z">
        <w:r>
          <w:rPr>
            <w:rFonts w:hint="eastAsia" w:ascii="宋体" w:hAnsi="宋体" w:cs="宋体"/>
            <w:color w:val="auto"/>
            <w:kern w:val="0"/>
            <w:sz w:val="28"/>
            <w:szCs w:val="28"/>
            <w:highlight w:val="none"/>
          </w:rPr>
          <w:t>2</w:t>
        </w:r>
      </w:ins>
      <w:ins w:id="90" w:author="Administrator" w:date="2020-08-31T09:49:00Z">
        <w:r>
          <w:rPr>
            <w:rFonts w:hint="eastAsia" w:ascii="宋体" w:hAnsi="宋体" w:cs="宋体"/>
            <w:color w:val="auto"/>
            <w:kern w:val="0"/>
            <w:sz w:val="28"/>
            <w:szCs w:val="28"/>
            <w:highlight w:val="none"/>
          </w:rPr>
          <w:t>）一式两份、相关证明材料的原件及复印件。</w:t>
        </w:r>
      </w:ins>
    </w:p>
    <w:p>
      <w:pPr>
        <w:widowControl/>
        <w:snapToGrid w:val="0"/>
        <w:ind w:firstLine="280" w:firstLineChars="100"/>
        <w:rPr>
          <w:ins w:id="91" w:author="Administrator" w:date="2020-08-31T09:49:00Z"/>
          <w:rFonts w:ascii="宋体" w:hAnsi="宋体" w:cs="宋体"/>
          <w:color w:val="auto"/>
          <w:kern w:val="0"/>
          <w:sz w:val="28"/>
          <w:szCs w:val="28"/>
          <w:highlight w:val="none"/>
        </w:rPr>
      </w:pPr>
      <w:ins w:id="92" w:author="Administrator" w:date="2020-08-31T09:49:00Z">
        <w:r>
          <w:rPr>
            <w:rFonts w:hint="eastAsia" w:ascii="宋体" w:hAnsi="宋体" w:cs="宋体"/>
            <w:color w:val="auto"/>
            <w:kern w:val="0"/>
            <w:sz w:val="28"/>
            <w:szCs w:val="28"/>
            <w:highlight w:val="none"/>
          </w:rPr>
          <w:t>（</w:t>
        </w:r>
      </w:ins>
      <w:ins w:id="93" w:author="dell" w:date="2020-08-31T11:06:00Z">
        <w:r>
          <w:rPr>
            <w:rFonts w:hint="eastAsia" w:ascii="宋体" w:hAnsi="宋体" w:cs="宋体"/>
            <w:color w:val="auto"/>
            <w:kern w:val="0"/>
            <w:sz w:val="28"/>
            <w:szCs w:val="28"/>
            <w:highlight w:val="none"/>
          </w:rPr>
          <w:t>二</w:t>
        </w:r>
      </w:ins>
      <w:ins w:id="94" w:author="Administrator" w:date="2020-08-31T09:49:00Z">
        <w:r>
          <w:rPr>
            <w:rFonts w:hint="eastAsia" w:ascii="宋体" w:hAnsi="宋体" w:cs="宋体"/>
            <w:color w:val="auto"/>
            <w:kern w:val="0"/>
            <w:sz w:val="28"/>
            <w:szCs w:val="28"/>
            <w:highlight w:val="none"/>
          </w:rPr>
          <w:t>）</w:t>
        </w:r>
      </w:ins>
      <w:ins w:id="95" w:author="dell" w:date="2020-08-31T11:06:00Z">
        <w:r>
          <w:rPr>
            <w:rFonts w:hint="eastAsia" w:ascii="宋体" w:hAnsi="宋体" w:cs="宋体"/>
            <w:color w:val="auto"/>
            <w:kern w:val="0"/>
            <w:sz w:val="28"/>
            <w:szCs w:val="28"/>
            <w:highlight w:val="none"/>
          </w:rPr>
          <w:t>学院</w:t>
        </w:r>
      </w:ins>
      <w:ins w:id="96" w:author="Administrator" w:date="2020-08-31T09:49:00Z">
        <w:r>
          <w:rPr>
            <w:rFonts w:hint="eastAsia" w:ascii="宋体" w:hAnsi="宋体" w:cs="宋体"/>
            <w:color w:val="auto"/>
            <w:kern w:val="0"/>
            <w:sz w:val="28"/>
            <w:szCs w:val="28"/>
            <w:highlight w:val="none"/>
          </w:rPr>
          <w:t>公布符合参评条件的研究生国家奖学金汇总材料（含课程学习成绩、创新成果、参与社会实践、奖惩情况等）</w:t>
        </w:r>
      </w:ins>
    </w:p>
    <w:p>
      <w:pPr>
        <w:widowControl/>
        <w:adjustRightInd w:val="0"/>
        <w:snapToGrid w:val="0"/>
        <w:ind w:firstLine="280" w:firstLineChars="100"/>
        <w:jc w:val="left"/>
        <w:textAlignment w:val="center"/>
        <w:rPr>
          <w:ins w:id="97" w:author="dell" w:date="2020-08-31T11:29:00Z"/>
          <w:rFonts w:ascii="宋体" w:hAnsi="宋体" w:cs="宋体"/>
          <w:color w:val="auto"/>
          <w:kern w:val="0"/>
          <w:sz w:val="28"/>
          <w:szCs w:val="28"/>
          <w:highlight w:val="none"/>
        </w:rPr>
      </w:pPr>
      <w:ins w:id="98" w:author="dell" w:date="2020-08-31T11:29:00Z">
        <w:r>
          <w:rPr>
            <w:rFonts w:hint="eastAsia" w:ascii="宋体" w:hAnsi="宋体" w:cs="宋体"/>
            <w:color w:val="auto"/>
            <w:kern w:val="0"/>
            <w:sz w:val="28"/>
            <w:szCs w:val="28"/>
            <w:highlight w:val="none"/>
          </w:rPr>
          <w:t>（三）</w:t>
        </w:r>
      </w:ins>
      <w:ins w:id="99" w:author="Administrator" w:date="2020-08-31T09:49:00Z">
        <w:r>
          <w:rPr>
            <w:rFonts w:hint="eastAsia" w:ascii="宋体" w:hAnsi="宋体" w:cs="宋体"/>
            <w:color w:val="auto"/>
            <w:kern w:val="0"/>
            <w:sz w:val="28"/>
            <w:szCs w:val="28"/>
            <w:highlight w:val="none"/>
          </w:rPr>
          <w:t>根据</w:t>
        </w:r>
      </w:ins>
      <w:ins w:id="100" w:author="dell" w:date="2020-08-31T14:38:00Z">
        <w:r>
          <w:rPr>
            <w:rFonts w:hint="eastAsia" w:ascii="宋体" w:hAnsi="宋体" w:cs="宋体"/>
            <w:color w:val="auto"/>
            <w:kern w:val="0"/>
            <w:sz w:val="28"/>
            <w:szCs w:val="28"/>
            <w:highlight w:val="none"/>
          </w:rPr>
          <w:t>学院</w:t>
        </w:r>
      </w:ins>
      <w:ins w:id="101" w:author="Administrator" w:date="2020-08-31T09:49:00Z">
        <w:r>
          <w:rPr>
            <w:rFonts w:hint="eastAsia" w:ascii="宋体" w:hAnsi="宋体" w:cs="宋体"/>
            <w:color w:val="auto"/>
            <w:kern w:val="0"/>
            <w:sz w:val="28"/>
            <w:szCs w:val="28"/>
            <w:highlight w:val="none"/>
          </w:rPr>
          <w:t>研究生国家奖学金评定实施细则，对参评研究生的各项成果进行评定，</w:t>
        </w:r>
      </w:ins>
      <w:ins w:id="102" w:author="dell" w:date="2020-08-31T11:29:00Z">
        <w:r>
          <w:rPr>
            <w:rFonts w:hint="eastAsia" w:ascii="宋体" w:hAnsi="宋体" w:cs="宋体"/>
            <w:color w:val="auto"/>
            <w:kern w:val="0"/>
            <w:sz w:val="28"/>
            <w:szCs w:val="28"/>
            <w:highlight w:val="none"/>
          </w:rPr>
          <w:t>按照《机电工程学院研究生奖助学金评审科研成果计分规则》（见附件1）确定最高科研成果分（满分</w:t>
        </w:r>
      </w:ins>
      <w:r>
        <w:rPr>
          <w:rFonts w:hint="eastAsia" w:ascii="宋体" w:hAnsi="宋体" w:cs="宋体"/>
          <w:color w:val="auto"/>
          <w:kern w:val="0"/>
          <w:sz w:val="28"/>
          <w:szCs w:val="28"/>
          <w:highlight w:val="none"/>
          <w:lang w:val="en-US" w:eastAsia="zh-CN"/>
        </w:rPr>
        <w:t>65</w:t>
      </w:r>
      <w:ins w:id="103" w:author="dell" w:date="2020-08-31T11:29:00Z">
        <w:r>
          <w:rPr>
            <w:rFonts w:hint="eastAsia" w:ascii="宋体" w:hAnsi="宋体" w:cs="宋体"/>
            <w:color w:val="auto"/>
            <w:kern w:val="0"/>
            <w:sz w:val="28"/>
            <w:szCs w:val="28"/>
            <w:highlight w:val="none"/>
          </w:rPr>
          <w:t>分），其他学生科研成果分（按比例计算，确定科研成果分）；</w:t>
        </w:r>
      </w:ins>
    </w:p>
    <w:p>
      <w:pPr>
        <w:keepNext w:val="0"/>
        <w:keepLines w:val="0"/>
        <w:widowControl/>
        <w:suppressLineNumbers w:val="0"/>
        <w:spacing w:before="300" w:beforeAutospacing="0" w:after="0" w:afterAutospacing="1" w:line="375" w:lineRule="atLeast"/>
        <w:ind w:left="0" w:right="0" w:firstLine="420"/>
        <w:jc w:val="left"/>
        <w:textAlignment w:val="center"/>
        <w:rPr>
          <w:rFonts w:hint="eastAsia" w:ascii="宋体" w:hAnsi="宋体" w:cs="宋体"/>
          <w:color w:val="auto"/>
          <w:kern w:val="0"/>
          <w:sz w:val="28"/>
          <w:szCs w:val="28"/>
          <w:highlight w:val="none"/>
        </w:rPr>
      </w:pPr>
      <w:ins w:id="104" w:author="dell" w:date="2020-08-31T11:29:00Z">
        <w:r>
          <w:rPr>
            <w:rFonts w:hint="eastAsia" w:ascii="宋体" w:hAnsi="宋体" w:cs="宋体"/>
            <w:color w:val="auto"/>
            <w:kern w:val="0"/>
            <w:sz w:val="28"/>
            <w:szCs w:val="28"/>
            <w:highlight w:val="none"/>
          </w:rPr>
          <w:t>以学院发布评审通知之日从研究生教务管理系统导出的学习成绩依据，分年级，计算研究生阶段以来的绩点，每一年级以该年级申请者中最高绩点为满分标准（满分</w:t>
        </w:r>
      </w:ins>
      <w:r>
        <w:rPr>
          <w:rFonts w:hint="eastAsia" w:ascii="宋体" w:hAnsi="宋体" w:cs="宋体"/>
          <w:color w:val="auto"/>
          <w:kern w:val="0"/>
          <w:sz w:val="28"/>
          <w:szCs w:val="28"/>
          <w:highlight w:val="none"/>
          <w:lang w:val="en-US" w:eastAsia="zh-CN"/>
        </w:rPr>
        <w:t>15</w:t>
      </w:r>
      <w:ins w:id="105" w:author="dell" w:date="2020-08-31T11:29:00Z">
        <w:r>
          <w:rPr>
            <w:rFonts w:hint="eastAsia" w:ascii="宋体" w:hAnsi="宋体" w:cs="宋体"/>
            <w:color w:val="auto"/>
            <w:kern w:val="0"/>
            <w:sz w:val="28"/>
            <w:szCs w:val="28"/>
            <w:highlight w:val="none"/>
          </w:rPr>
          <w:t>分），其他学生成绩分按比例计算，确定学习成绩分；</w:t>
        </w:r>
      </w:ins>
      <w:r>
        <w:rPr>
          <w:rFonts w:hint="eastAsia" w:ascii="宋体" w:hAnsi="宋体" w:cs="宋体"/>
          <w:color w:val="auto"/>
          <w:kern w:val="0"/>
          <w:sz w:val="28"/>
          <w:szCs w:val="28"/>
          <w:highlight w:val="none"/>
          <w:lang w:val="en-US" w:eastAsia="zh-CN"/>
        </w:rPr>
        <w:t>答辩分满分为20分，答辩时直接给出。综合总分=科研成果分+学习成绩分+答辩成绩分。按综合总分排名公示后确定推荐人员名单。</w:t>
      </w:r>
    </w:p>
    <w:p>
      <w:pPr>
        <w:widowControl/>
        <w:adjustRightInd w:val="0"/>
        <w:snapToGrid w:val="0"/>
        <w:ind w:firstLine="708" w:firstLineChars="253"/>
        <w:jc w:val="left"/>
        <w:textAlignment w:val="center"/>
        <w:rPr>
          <w:ins w:id="106" w:author="dell" w:date="2020-08-31T11:29:00Z"/>
          <w:rFonts w:ascii="宋体" w:hAnsi="宋体" w:cs="宋体"/>
          <w:color w:val="auto"/>
          <w:kern w:val="0"/>
          <w:sz w:val="28"/>
          <w:szCs w:val="28"/>
          <w:highlight w:val="none"/>
        </w:rPr>
      </w:pPr>
    </w:p>
    <w:p>
      <w:pPr>
        <w:widowControl/>
        <w:adjustRightInd w:val="0"/>
        <w:snapToGrid w:val="0"/>
        <w:ind w:firstLine="708" w:firstLineChars="253"/>
        <w:jc w:val="left"/>
        <w:textAlignment w:val="center"/>
        <w:rPr>
          <w:ins w:id="107" w:author="dell" w:date="2020-08-31T11:29:00Z"/>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按综合总分排名</w:t>
      </w:r>
      <w:ins w:id="108" w:author="dell" w:date="2020-08-31T11:29:00Z">
        <w:r>
          <w:rPr>
            <w:rFonts w:hint="eastAsia" w:ascii="宋体" w:hAnsi="宋体" w:cs="宋体"/>
            <w:color w:val="auto"/>
            <w:kern w:val="0"/>
            <w:sz w:val="28"/>
            <w:szCs w:val="28"/>
            <w:highlight w:val="none"/>
          </w:rPr>
          <w:t>，由高到低，不低于学校下达指标的120%确定答辩研究生名单，报评审委员会，并及时公示。</w:t>
        </w:r>
      </w:ins>
    </w:p>
    <w:p>
      <w:pPr>
        <w:widowControl/>
        <w:snapToGrid w:val="0"/>
        <w:ind w:firstLine="280" w:firstLineChars="100"/>
        <w:rPr>
          <w:ins w:id="109" w:author="Administrator" w:date="2020-08-31T09:49:00Z"/>
          <w:rFonts w:ascii="宋体" w:hAnsi="宋体" w:cs="宋体"/>
          <w:color w:val="auto"/>
          <w:kern w:val="0"/>
          <w:sz w:val="28"/>
          <w:szCs w:val="28"/>
          <w:highlight w:val="none"/>
        </w:rPr>
      </w:pPr>
    </w:p>
    <w:p>
      <w:pPr>
        <w:widowControl/>
        <w:snapToGrid w:val="0"/>
        <w:ind w:firstLine="280" w:firstLineChars="100"/>
        <w:rPr>
          <w:ins w:id="110" w:author="Administrator" w:date="2020-08-31T09:49:00Z"/>
          <w:rFonts w:ascii="宋体" w:hAnsi="宋体" w:cs="宋体"/>
          <w:color w:val="auto"/>
          <w:kern w:val="0"/>
          <w:sz w:val="28"/>
          <w:szCs w:val="28"/>
          <w:highlight w:val="none"/>
        </w:rPr>
      </w:pPr>
      <w:ins w:id="111" w:author="Administrator" w:date="2020-08-31T09:49:00Z">
        <w:r>
          <w:rPr>
            <w:rFonts w:hint="eastAsia" w:ascii="宋体" w:hAnsi="宋体" w:cs="宋体"/>
            <w:color w:val="auto"/>
            <w:kern w:val="0"/>
            <w:sz w:val="28"/>
            <w:szCs w:val="28"/>
            <w:highlight w:val="none"/>
          </w:rPr>
          <w:t>（</w:t>
        </w:r>
      </w:ins>
      <w:ins w:id="112" w:author="dell" w:date="2020-08-31T11:07:00Z">
        <w:r>
          <w:rPr>
            <w:rFonts w:hint="eastAsia" w:ascii="宋体" w:hAnsi="宋体" w:cs="宋体"/>
            <w:color w:val="auto"/>
            <w:kern w:val="0"/>
            <w:sz w:val="28"/>
            <w:szCs w:val="28"/>
            <w:highlight w:val="none"/>
          </w:rPr>
          <w:t>四</w:t>
        </w:r>
      </w:ins>
      <w:ins w:id="113" w:author="Administrator" w:date="2020-08-31T09:49:00Z">
        <w:r>
          <w:rPr>
            <w:rFonts w:hint="eastAsia" w:ascii="宋体" w:hAnsi="宋体" w:cs="宋体"/>
            <w:color w:val="auto"/>
            <w:kern w:val="0"/>
            <w:sz w:val="28"/>
            <w:szCs w:val="28"/>
            <w:highlight w:val="none"/>
          </w:rPr>
          <w:t>）评审委员会组织公开答辩。</w:t>
        </w:r>
      </w:ins>
    </w:p>
    <w:p>
      <w:pPr>
        <w:widowControl/>
        <w:adjustRightInd w:val="0"/>
        <w:snapToGrid w:val="0"/>
        <w:ind w:firstLine="708" w:firstLineChars="253"/>
        <w:jc w:val="left"/>
        <w:rPr>
          <w:ins w:id="114" w:author="dell" w:date="2020-08-31T15:04:00Z"/>
          <w:rFonts w:ascii="宋体" w:hAnsi="宋体" w:cs="宋体"/>
          <w:color w:val="auto"/>
          <w:kern w:val="0"/>
          <w:sz w:val="28"/>
          <w:szCs w:val="28"/>
          <w:highlight w:val="none"/>
        </w:rPr>
      </w:pPr>
      <w:ins w:id="115" w:author="dell" w:date="2020-08-31T11:49:00Z">
        <w:r>
          <w:rPr>
            <w:rFonts w:hint="eastAsia" w:ascii="宋体" w:hAnsi="宋体" w:cs="宋体"/>
            <w:color w:val="auto"/>
            <w:kern w:val="0"/>
            <w:sz w:val="28"/>
            <w:szCs w:val="28"/>
            <w:highlight w:val="none"/>
          </w:rPr>
          <w:t>学院根据综合评定得分（综合评定得分=科研成果分+学习成绩分）决定答辩资格</w:t>
        </w:r>
      </w:ins>
      <w:ins w:id="116" w:author="dell" w:date="2020-08-31T11:51:00Z">
        <w:r>
          <w:rPr>
            <w:rFonts w:hint="eastAsia" w:ascii="宋体" w:hAnsi="宋体" w:cs="宋体"/>
            <w:color w:val="auto"/>
            <w:kern w:val="0"/>
            <w:sz w:val="28"/>
            <w:szCs w:val="28"/>
            <w:highlight w:val="none"/>
          </w:rPr>
          <w:t>，</w:t>
        </w:r>
      </w:ins>
      <w:ins w:id="117" w:author="dell" w:date="2020-08-31T11:49:00Z">
        <w:r>
          <w:rPr>
            <w:rFonts w:hint="eastAsia" w:ascii="宋体" w:hAnsi="宋体" w:cs="宋体"/>
            <w:color w:val="auto"/>
            <w:kern w:val="0"/>
            <w:sz w:val="28"/>
            <w:szCs w:val="28"/>
            <w:highlight w:val="none"/>
          </w:rPr>
          <w:t>确定拟推荐研究生国家奖学金名单</w:t>
        </w:r>
      </w:ins>
      <w:ins w:id="118" w:author="dell" w:date="2020-08-31T11:51:00Z">
        <w:r>
          <w:rPr>
            <w:rFonts w:hint="eastAsia" w:ascii="宋体" w:hAnsi="宋体" w:cs="宋体"/>
            <w:color w:val="auto"/>
            <w:kern w:val="0"/>
            <w:sz w:val="28"/>
            <w:szCs w:val="28"/>
            <w:highlight w:val="none"/>
          </w:rPr>
          <w:t>并公示。</w:t>
        </w:r>
      </w:ins>
      <w:ins w:id="119" w:author="Administrator" w:date="2020-08-31T09:49:00Z">
        <w:r>
          <w:rPr>
            <w:rFonts w:hint="eastAsia" w:ascii="宋体" w:hAnsi="宋体" w:cs="宋体"/>
            <w:color w:val="auto"/>
            <w:kern w:val="0"/>
            <w:sz w:val="28"/>
            <w:szCs w:val="28"/>
            <w:highlight w:val="none"/>
          </w:rPr>
          <w:t>对当年新入学的研究生，重点考察研究生招生考试相关成绩及考核评价情况，兼顾其在本科（或硕士）阶段取得的突出成绩。对于已入学的学术学位高年级研究生，偏重考察其科研创新能力和体现创新能力的学术成果；对于已入学的专业学位高年级研究生，偏重考察其专业实践能力和适应专业岗位的综合素质。</w:t>
        </w:r>
      </w:ins>
      <w:ins w:id="120" w:author="dell" w:date="2020-08-31T11:35:00Z">
        <w:r>
          <w:rPr>
            <w:rFonts w:hint="eastAsia" w:ascii="宋体" w:hAnsi="宋体" w:cs="宋体"/>
            <w:color w:val="auto"/>
            <w:kern w:val="0"/>
            <w:sz w:val="28"/>
            <w:szCs w:val="28"/>
            <w:highlight w:val="none"/>
          </w:rPr>
          <w:t>评审委员会确定公开答辩时间地点，并及时报研究生院</w:t>
        </w:r>
      </w:ins>
      <w:ins w:id="121" w:author="dell" w:date="2020-08-31T11:39:00Z">
        <w:r>
          <w:rPr>
            <w:rFonts w:hint="eastAsia" w:ascii="宋体" w:hAnsi="宋体" w:cs="宋体"/>
            <w:color w:val="auto"/>
            <w:kern w:val="0"/>
            <w:sz w:val="28"/>
            <w:szCs w:val="28"/>
            <w:highlight w:val="none"/>
          </w:rPr>
          <w:t>督查</w:t>
        </w:r>
      </w:ins>
      <w:ins w:id="122" w:author="dell" w:date="2020-08-31T11:35:00Z">
        <w:r>
          <w:rPr>
            <w:rFonts w:hint="eastAsia" w:ascii="宋体" w:hAnsi="宋体" w:cs="宋体"/>
            <w:color w:val="auto"/>
            <w:kern w:val="0"/>
            <w:sz w:val="28"/>
            <w:szCs w:val="28"/>
            <w:highlight w:val="none"/>
          </w:rPr>
          <w:t>。</w:t>
        </w:r>
      </w:ins>
    </w:p>
    <w:p>
      <w:pPr>
        <w:widowControl/>
        <w:adjustRightInd w:val="0"/>
        <w:snapToGrid w:val="0"/>
        <w:ind w:firstLine="708" w:firstLineChars="253"/>
        <w:jc w:val="left"/>
        <w:rPr>
          <w:ins w:id="123" w:author="dell" w:date="2020-08-31T15:04:00Z"/>
          <w:rFonts w:ascii="宋体" w:hAnsi="宋体" w:cs="宋体"/>
          <w:color w:val="auto"/>
          <w:kern w:val="0"/>
          <w:sz w:val="28"/>
          <w:szCs w:val="28"/>
          <w:highlight w:val="none"/>
        </w:rPr>
      </w:pPr>
    </w:p>
    <w:p>
      <w:pPr>
        <w:widowControl/>
        <w:adjustRightInd w:val="0"/>
        <w:snapToGrid w:val="0"/>
        <w:ind w:firstLine="708" w:firstLineChars="253"/>
        <w:jc w:val="left"/>
        <w:rPr>
          <w:ins w:id="124" w:author="dell" w:date="2020-08-31T15:00:00Z"/>
          <w:rFonts w:ascii="宋体" w:hAnsi="宋体" w:cs="宋体"/>
          <w:color w:val="auto"/>
          <w:kern w:val="0"/>
          <w:sz w:val="28"/>
          <w:szCs w:val="28"/>
          <w:highlight w:val="none"/>
        </w:rPr>
      </w:pPr>
      <w:ins w:id="125" w:author="dell" w:date="2020-08-31T15:03:00Z">
        <w:r>
          <w:rPr>
            <w:rFonts w:hint="eastAsia" w:ascii="宋体" w:hAnsi="宋体" w:cs="宋体"/>
            <w:color w:val="auto"/>
            <w:kern w:val="0"/>
            <w:sz w:val="28"/>
            <w:szCs w:val="28"/>
            <w:highlight w:val="none"/>
          </w:rPr>
          <w:t>（五）</w:t>
        </w:r>
      </w:ins>
      <w:ins w:id="126" w:author="dell" w:date="2020-08-31T11:08:00Z">
        <w:r>
          <w:rPr>
            <w:rFonts w:hint="eastAsia" w:ascii="宋体" w:hAnsi="宋体" w:cs="宋体"/>
            <w:color w:val="auto"/>
            <w:kern w:val="0"/>
            <w:sz w:val="28"/>
            <w:szCs w:val="28"/>
            <w:highlight w:val="none"/>
          </w:rPr>
          <w:t>学院</w:t>
        </w:r>
      </w:ins>
      <w:ins w:id="127" w:author="Administrator" w:date="2020-08-31T09:49:00Z">
        <w:r>
          <w:rPr>
            <w:rFonts w:hint="eastAsia" w:ascii="宋体" w:hAnsi="宋体" w:cs="宋体"/>
            <w:color w:val="auto"/>
            <w:kern w:val="0"/>
            <w:sz w:val="28"/>
            <w:szCs w:val="28"/>
            <w:highlight w:val="none"/>
          </w:rPr>
          <w:t>根据研究生思想政治表现、学习成绩、创新成果及社会实践工作等综合业绩和研究生答辩情况</w:t>
        </w:r>
      </w:ins>
      <w:ins w:id="128" w:author="dell" w:date="2020-08-31T11:40:00Z">
        <w:r>
          <w:rPr>
            <w:rFonts w:hint="eastAsia" w:ascii="宋体" w:hAnsi="宋体" w:cs="宋体"/>
            <w:color w:val="auto"/>
            <w:kern w:val="0"/>
            <w:sz w:val="28"/>
            <w:szCs w:val="28"/>
            <w:highlight w:val="none"/>
          </w:rPr>
          <w:t>等</w:t>
        </w:r>
      </w:ins>
      <w:ins w:id="129" w:author="dell" w:date="2020-08-31T11:39:00Z">
        <w:r>
          <w:rPr>
            <w:rFonts w:hint="eastAsia" w:ascii="宋体" w:hAnsi="宋体" w:cs="宋体"/>
            <w:color w:val="auto"/>
            <w:kern w:val="0"/>
            <w:sz w:val="28"/>
            <w:szCs w:val="28"/>
            <w:highlight w:val="none"/>
          </w:rPr>
          <w:t>综合成绩</w:t>
        </w:r>
      </w:ins>
      <w:ins w:id="130" w:author="dell" w:date="2020-08-31T11:40:00Z">
        <w:r>
          <w:rPr>
            <w:rFonts w:hint="eastAsia" w:ascii="宋体" w:hAnsi="宋体" w:cs="宋体"/>
            <w:color w:val="auto"/>
            <w:kern w:val="0"/>
            <w:sz w:val="28"/>
            <w:szCs w:val="28"/>
            <w:highlight w:val="none"/>
          </w:rPr>
          <w:t>排</w:t>
        </w:r>
      </w:ins>
      <w:ins w:id="131" w:author="dell" w:date="2020-08-31T11:55:00Z">
        <w:r>
          <w:rPr>
            <w:rFonts w:hint="eastAsia" w:ascii="宋体" w:hAnsi="宋体" w:cs="宋体"/>
            <w:color w:val="auto"/>
            <w:kern w:val="0"/>
            <w:sz w:val="28"/>
            <w:szCs w:val="28"/>
            <w:highlight w:val="none"/>
          </w:rPr>
          <w:t>名</w:t>
        </w:r>
      </w:ins>
      <w:ins w:id="132" w:author="Administrator" w:date="2020-08-31T09:49:00Z">
        <w:r>
          <w:rPr>
            <w:rFonts w:hint="eastAsia" w:ascii="宋体" w:hAnsi="宋体" w:cs="宋体"/>
            <w:color w:val="auto"/>
            <w:kern w:val="0"/>
            <w:sz w:val="28"/>
            <w:szCs w:val="28"/>
            <w:highlight w:val="none"/>
          </w:rPr>
          <w:t>，择优等额推荐拟获研究生国家奖学金名单，在本单位公示5个工作日无异议后，将拟推荐获奖名单报研究生院。</w:t>
        </w:r>
      </w:ins>
    </w:p>
    <w:p>
      <w:pPr>
        <w:widowControl/>
        <w:adjustRightInd w:val="0"/>
        <w:snapToGrid w:val="0"/>
        <w:ind w:firstLine="708" w:firstLineChars="253"/>
        <w:jc w:val="left"/>
        <w:rPr>
          <w:ins w:id="133" w:author="dell" w:date="2020-08-31T15:04:00Z"/>
          <w:rFonts w:ascii="宋体" w:hAnsi="宋体" w:cs="宋体"/>
          <w:color w:val="auto"/>
          <w:kern w:val="0"/>
          <w:sz w:val="28"/>
          <w:szCs w:val="28"/>
          <w:highlight w:val="none"/>
        </w:rPr>
      </w:pPr>
    </w:p>
    <w:p>
      <w:pPr>
        <w:widowControl/>
        <w:adjustRightInd w:val="0"/>
        <w:snapToGrid w:val="0"/>
        <w:ind w:firstLine="708" w:firstLineChars="253"/>
        <w:jc w:val="left"/>
        <w:rPr>
          <w:ins w:id="134" w:author="Administrator" w:date="2020-08-31T09:49:00Z"/>
          <w:rFonts w:ascii="宋体" w:hAnsi="宋体" w:cs="宋体"/>
          <w:color w:val="auto"/>
          <w:kern w:val="0"/>
          <w:sz w:val="28"/>
          <w:szCs w:val="28"/>
          <w:highlight w:val="none"/>
        </w:rPr>
      </w:pPr>
      <w:ins w:id="135" w:author="Administrator" w:date="2020-08-31T09:49:00Z">
        <w:r>
          <w:rPr>
            <w:rFonts w:hint="eastAsia" w:ascii="宋体" w:hAnsi="宋体" w:cs="宋体"/>
            <w:color w:val="auto"/>
            <w:kern w:val="0"/>
            <w:sz w:val="28"/>
            <w:szCs w:val="28"/>
            <w:highlight w:val="none"/>
          </w:rPr>
          <w:t>（</w:t>
        </w:r>
      </w:ins>
      <w:ins w:id="136" w:author="dell" w:date="2020-08-31T11:11:00Z">
        <w:r>
          <w:rPr>
            <w:rFonts w:hint="eastAsia" w:ascii="宋体" w:hAnsi="宋体" w:cs="宋体"/>
            <w:color w:val="auto"/>
            <w:kern w:val="0"/>
            <w:sz w:val="28"/>
            <w:szCs w:val="28"/>
            <w:highlight w:val="none"/>
          </w:rPr>
          <w:t>六</w:t>
        </w:r>
      </w:ins>
      <w:ins w:id="137" w:author="Administrator" w:date="2020-08-31T09:49:00Z">
        <w:r>
          <w:rPr>
            <w:rFonts w:hint="eastAsia" w:ascii="宋体" w:hAnsi="宋体" w:cs="宋体"/>
            <w:color w:val="auto"/>
            <w:kern w:val="0"/>
            <w:sz w:val="28"/>
            <w:szCs w:val="28"/>
            <w:highlight w:val="none"/>
          </w:rPr>
          <w:t>）学校奖学金评审领导小组对</w:t>
        </w:r>
      </w:ins>
      <w:ins w:id="138" w:author="dell" w:date="2020-08-31T11:09:00Z">
        <w:r>
          <w:rPr>
            <w:rFonts w:hint="eastAsia" w:ascii="宋体" w:hAnsi="宋体" w:cs="宋体"/>
            <w:color w:val="auto"/>
            <w:kern w:val="0"/>
            <w:sz w:val="28"/>
            <w:szCs w:val="28"/>
            <w:highlight w:val="none"/>
          </w:rPr>
          <w:t>学院</w:t>
        </w:r>
      </w:ins>
      <w:ins w:id="139" w:author="Administrator" w:date="2020-08-31T09:49:00Z">
        <w:r>
          <w:rPr>
            <w:rFonts w:hint="eastAsia" w:ascii="宋体" w:hAnsi="宋体" w:cs="宋体"/>
            <w:color w:val="auto"/>
            <w:kern w:val="0"/>
            <w:sz w:val="28"/>
            <w:szCs w:val="28"/>
            <w:highlight w:val="none"/>
          </w:rPr>
          <w:t>推荐对象进行审定，确定名单并在校内公示5个工作日，无异议后，将审定结果上报教育部。</w:t>
        </w:r>
      </w:ins>
    </w:p>
    <w:p>
      <w:pPr>
        <w:widowControl/>
        <w:snapToGrid w:val="0"/>
        <w:ind w:firstLine="643" w:firstLineChars="200"/>
        <w:rPr>
          <w:ins w:id="140" w:author="Administrator" w:date="2020-08-31T09:49:00Z"/>
          <w:rFonts w:ascii="宋体" w:hAnsi="宋体" w:cs="宋体"/>
          <w:color w:val="auto"/>
          <w:kern w:val="0"/>
          <w:sz w:val="28"/>
          <w:szCs w:val="28"/>
          <w:highlight w:val="none"/>
        </w:rPr>
      </w:pPr>
      <w:ins w:id="141" w:author="Administrator" w:date="2020-08-31T09:49:00Z">
        <w:r>
          <w:rPr>
            <w:rFonts w:eastAsia="仿宋_GB2312"/>
            <w:b/>
            <w:bCs/>
            <w:color w:val="auto"/>
            <w:kern w:val="0"/>
            <w:sz w:val="32"/>
            <w:szCs w:val="32"/>
            <w:highlight w:val="none"/>
          </w:rPr>
          <w:t>第</w:t>
        </w:r>
      </w:ins>
      <w:ins w:id="142" w:author="dell" w:date="2020-08-31T11:13:00Z">
        <w:r>
          <w:rPr>
            <w:rFonts w:hint="eastAsia" w:eastAsia="仿宋_GB2312"/>
            <w:b/>
            <w:bCs/>
            <w:color w:val="auto"/>
            <w:kern w:val="0"/>
            <w:sz w:val="32"/>
            <w:szCs w:val="32"/>
            <w:highlight w:val="none"/>
          </w:rPr>
          <w:t>九</w:t>
        </w:r>
      </w:ins>
      <w:ins w:id="143" w:author="Administrator" w:date="2020-08-31T09:49:00Z">
        <w:r>
          <w:rPr>
            <w:rFonts w:eastAsia="仿宋_GB2312"/>
            <w:b/>
            <w:bCs/>
            <w:color w:val="auto"/>
            <w:kern w:val="0"/>
            <w:sz w:val="32"/>
            <w:szCs w:val="32"/>
            <w:highlight w:val="none"/>
          </w:rPr>
          <w:t>条</w:t>
        </w:r>
      </w:ins>
      <w:ins w:id="144" w:author="Administrator" w:date="2020-08-31T09:49:00Z">
        <w:r>
          <w:rPr>
            <w:rFonts w:eastAsia="仿宋_GB2312"/>
            <w:color w:val="auto"/>
            <w:kern w:val="0"/>
            <w:sz w:val="32"/>
            <w:szCs w:val="32"/>
            <w:highlight w:val="none"/>
          </w:rPr>
          <w:t xml:space="preserve">  </w:t>
        </w:r>
      </w:ins>
      <w:ins w:id="145" w:author="Administrator" w:date="2020-08-31T09:49:00Z">
        <w:r>
          <w:rPr>
            <w:rFonts w:hint="eastAsia" w:ascii="宋体" w:hAnsi="宋体" w:cs="宋体"/>
            <w:color w:val="auto"/>
            <w:kern w:val="0"/>
            <w:sz w:val="28"/>
            <w:szCs w:val="28"/>
            <w:highlight w:val="none"/>
          </w:rPr>
          <w:t>公示阶段，对初评结果有异议的，向</w:t>
        </w:r>
      </w:ins>
      <w:ins w:id="146" w:author="dell" w:date="2020-08-31T11:15:00Z">
        <w:r>
          <w:rPr>
            <w:rFonts w:hint="eastAsia" w:ascii="宋体" w:hAnsi="宋体" w:cs="宋体"/>
            <w:color w:val="auto"/>
            <w:kern w:val="0"/>
            <w:sz w:val="28"/>
            <w:szCs w:val="28"/>
            <w:highlight w:val="none"/>
          </w:rPr>
          <w:t>学院</w:t>
        </w:r>
      </w:ins>
      <w:ins w:id="147" w:author="Administrator" w:date="2020-08-31T09:49:00Z">
        <w:r>
          <w:rPr>
            <w:rFonts w:hint="eastAsia" w:ascii="宋体" w:hAnsi="宋体" w:cs="宋体"/>
            <w:color w:val="auto"/>
            <w:kern w:val="0"/>
            <w:sz w:val="28"/>
            <w:szCs w:val="28"/>
            <w:highlight w:val="none"/>
          </w:rPr>
          <w:t>评审委员会提出异议，评审委员会应及时研究并予以答复。对反映问题属实的，</w:t>
        </w:r>
      </w:ins>
      <w:ins w:id="148" w:author="dell" w:date="2020-08-31T11:15:00Z">
        <w:r>
          <w:rPr>
            <w:rFonts w:hint="eastAsia" w:ascii="宋体" w:hAnsi="宋体" w:cs="宋体"/>
            <w:color w:val="auto"/>
            <w:kern w:val="0"/>
            <w:sz w:val="28"/>
            <w:szCs w:val="28"/>
            <w:highlight w:val="none"/>
          </w:rPr>
          <w:t>学院</w:t>
        </w:r>
      </w:ins>
      <w:ins w:id="149" w:author="Administrator" w:date="2020-08-31T09:49:00Z">
        <w:r>
          <w:rPr>
            <w:rFonts w:hint="eastAsia" w:ascii="宋体" w:hAnsi="宋体" w:cs="宋体"/>
            <w:color w:val="auto"/>
            <w:kern w:val="0"/>
            <w:sz w:val="28"/>
            <w:szCs w:val="28"/>
            <w:highlight w:val="none"/>
          </w:rPr>
          <w:t>应及时对公示内容进行更改说明。</w:t>
        </w:r>
      </w:ins>
    </w:p>
    <w:p>
      <w:pPr>
        <w:widowControl/>
        <w:snapToGrid w:val="0"/>
        <w:ind w:firstLine="280" w:firstLineChars="100"/>
        <w:rPr>
          <w:ins w:id="150" w:author="Administrator" w:date="2020-08-31T10:01:00Z"/>
          <w:rFonts w:ascii="宋体" w:hAnsi="宋体" w:cs="宋体"/>
          <w:color w:val="auto"/>
          <w:kern w:val="0"/>
          <w:sz w:val="28"/>
          <w:szCs w:val="28"/>
          <w:highlight w:val="none"/>
        </w:rPr>
      </w:pPr>
      <w:ins w:id="151" w:author="Administrator" w:date="2020-08-31T09:49:00Z">
        <w:r>
          <w:rPr>
            <w:rFonts w:hint="eastAsia" w:ascii="宋体" w:hAnsi="宋体" w:cs="宋体"/>
            <w:color w:val="auto"/>
            <w:kern w:val="0"/>
            <w:sz w:val="28"/>
            <w:szCs w:val="28"/>
            <w:highlight w:val="none"/>
          </w:rPr>
          <w:t>如申诉人对</w:t>
        </w:r>
      </w:ins>
      <w:ins w:id="152" w:author="dell" w:date="2020-08-31T11:15:00Z">
        <w:r>
          <w:rPr>
            <w:rFonts w:hint="eastAsia" w:ascii="宋体" w:hAnsi="宋体" w:cs="宋体"/>
            <w:color w:val="auto"/>
            <w:kern w:val="0"/>
            <w:sz w:val="28"/>
            <w:szCs w:val="28"/>
            <w:highlight w:val="none"/>
          </w:rPr>
          <w:t>学院</w:t>
        </w:r>
      </w:ins>
      <w:ins w:id="153" w:author="Administrator" w:date="2020-08-31T09:49:00Z">
        <w:r>
          <w:rPr>
            <w:rFonts w:hint="eastAsia" w:ascii="宋体" w:hAnsi="宋体" w:cs="宋体"/>
            <w:color w:val="auto"/>
            <w:kern w:val="0"/>
            <w:sz w:val="28"/>
            <w:szCs w:val="28"/>
            <w:highlight w:val="none"/>
          </w:rPr>
          <w:t>作出的答复仍有异议，可在学校公示阶段向评审领导小组提请裁决。评审领导小组应及时研究并予以答复。对反映问题属实的，应及时对公示内容进行更改说明。</w:t>
        </w:r>
      </w:ins>
    </w:p>
    <w:p>
      <w:pPr>
        <w:snapToGrid w:val="0"/>
        <w:ind w:firstLine="321" w:firstLineChars="100"/>
        <w:rPr>
          <w:ins w:id="154" w:author="dell" w:date="2020-08-31T15:04:00Z"/>
          <w:rFonts w:eastAsia="仿宋_GB2312"/>
          <w:b/>
          <w:bCs/>
          <w:color w:val="auto"/>
          <w:kern w:val="0"/>
          <w:sz w:val="32"/>
          <w:szCs w:val="32"/>
          <w:highlight w:val="none"/>
        </w:rPr>
      </w:pPr>
    </w:p>
    <w:p>
      <w:pPr>
        <w:snapToGrid w:val="0"/>
        <w:ind w:firstLine="643" w:firstLineChars="200"/>
        <w:rPr>
          <w:ins w:id="155" w:author="Administrator" w:date="2020-08-31T10:01:00Z"/>
          <w:rFonts w:ascii="宋体" w:hAnsi="宋体" w:cs="宋体"/>
          <w:color w:val="auto"/>
          <w:kern w:val="0"/>
          <w:sz w:val="28"/>
          <w:szCs w:val="28"/>
          <w:highlight w:val="none"/>
        </w:rPr>
      </w:pPr>
      <w:ins w:id="156" w:author="dell" w:date="2020-08-31T11:16:00Z">
        <w:r>
          <w:rPr>
            <w:rFonts w:eastAsia="仿宋_GB2312"/>
            <w:b/>
            <w:bCs/>
            <w:color w:val="auto"/>
            <w:kern w:val="0"/>
            <w:sz w:val="32"/>
            <w:szCs w:val="32"/>
            <w:highlight w:val="none"/>
          </w:rPr>
          <w:t>第十</w:t>
        </w:r>
      </w:ins>
      <w:ins w:id="157" w:author="Administrator" w:date="2020-08-31T10:01:00Z">
        <w:r>
          <w:rPr>
            <w:rFonts w:eastAsia="仿宋_GB2312"/>
            <w:b/>
            <w:bCs/>
            <w:color w:val="auto"/>
            <w:kern w:val="0"/>
            <w:sz w:val="32"/>
            <w:szCs w:val="32"/>
            <w:highlight w:val="none"/>
          </w:rPr>
          <w:t>条</w:t>
        </w:r>
      </w:ins>
      <w:ins w:id="158" w:author="Administrator" w:date="2020-08-31T10:01:00Z">
        <w:r>
          <w:rPr>
            <w:rFonts w:eastAsia="仿宋_GB2312"/>
            <w:color w:val="auto"/>
            <w:sz w:val="32"/>
            <w:szCs w:val="32"/>
            <w:highlight w:val="none"/>
          </w:rPr>
          <w:t xml:space="preserve">  研</w:t>
        </w:r>
      </w:ins>
      <w:ins w:id="159" w:author="Administrator" w:date="2020-08-31T10:01:00Z">
        <w:r>
          <w:rPr>
            <w:rFonts w:hint="eastAsia" w:ascii="宋体" w:hAnsi="宋体" w:cs="宋体"/>
            <w:color w:val="auto"/>
            <w:kern w:val="0"/>
            <w:sz w:val="28"/>
            <w:szCs w:val="28"/>
            <w:highlight w:val="none"/>
          </w:rPr>
          <w:t>究生出现下列情况之一的，不能参评研究生</w:t>
        </w:r>
      </w:ins>
      <w:ins w:id="160" w:author="dell" w:date="2020-08-31T11:20:00Z">
        <w:r>
          <w:rPr>
            <w:rFonts w:hint="eastAsia" w:ascii="宋体" w:hAnsi="宋体" w:cs="宋体"/>
            <w:color w:val="auto"/>
            <w:kern w:val="0"/>
            <w:sz w:val="28"/>
            <w:szCs w:val="28"/>
            <w:highlight w:val="none"/>
          </w:rPr>
          <w:t>国家</w:t>
        </w:r>
      </w:ins>
      <w:ins w:id="161" w:author="Administrator" w:date="2020-08-31T10:01:00Z">
        <w:r>
          <w:rPr>
            <w:rFonts w:hint="eastAsia" w:ascii="宋体" w:hAnsi="宋体" w:cs="宋体"/>
            <w:color w:val="auto"/>
            <w:kern w:val="0"/>
            <w:sz w:val="28"/>
            <w:szCs w:val="28"/>
            <w:highlight w:val="none"/>
          </w:rPr>
          <w:t>奖学金：</w:t>
        </w:r>
      </w:ins>
    </w:p>
    <w:p>
      <w:pPr>
        <w:widowControl/>
        <w:snapToGrid w:val="0"/>
        <w:ind w:firstLine="280" w:firstLineChars="100"/>
        <w:rPr>
          <w:ins w:id="162" w:author="Administrator" w:date="2020-08-31T10:01:00Z"/>
          <w:rFonts w:ascii="宋体" w:hAnsi="宋体" w:cs="宋体"/>
          <w:color w:val="auto"/>
          <w:kern w:val="0"/>
          <w:sz w:val="28"/>
          <w:szCs w:val="28"/>
          <w:highlight w:val="none"/>
        </w:rPr>
      </w:pPr>
      <w:ins w:id="163" w:author="Administrator" w:date="2020-08-31T10:01:00Z">
        <w:r>
          <w:rPr>
            <w:rFonts w:hint="eastAsia" w:ascii="宋体" w:hAnsi="宋体" w:cs="宋体"/>
            <w:color w:val="auto"/>
            <w:kern w:val="0"/>
            <w:sz w:val="28"/>
            <w:szCs w:val="28"/>
            <w:highlight w:val="none"/>
          </w:rPr>
          <w:t>1.未按期完成培养方案所规定的学位课程（指：公共学位课、学科基础课、专业课，下同）学分要求者；</w:t>
        </w:r>
      </w:ins>
    </w:p>
    <w:p>
      <w:pPr>
        <w:widowControl/>
        <w:snapToGrid w:val="0"/>
        <w:ind w:firstLine="280" w:firstLineChars="100"/>
        <w:rPr>
          <w:ins w:id="164" w:author="Administrator" w:date="2020-08-31T10:01:00Z"/>
          <w:rFonts w:ascii="宋体" w:hAnsi="宋体" w:cs="宋体"/>
          <w:color w:val="auto"/>
          <w:kern w:val="0"/>
          <w:sz w:val="28"/>
          <w:szCs w:val="28"/>
          <w:highlight w:val="none"/>
        </w:rPr>
      </w:pPr>
      <w:ins w:id="165" w:author="Administrator" w:date="2020-08-31T10:01:00Z">
        <w:r>
          <w:rPr>
            <w:rFonts w:hint="eastAsia" w:ascii="宋体" w:hAnsi="宋体" w:cs="宋体"/>
            <w:color w:val="auto"/>
            <w:kern w:val="0"/>
            <w:sz w:val="28"/>
            <w:szCs w:val="28"/>
            <w:highlight w:val="none"/>
          </w:rPr>
          <w:t>2.参评时学位课程考试不及格者，本办法及附件另有规定的除外；</w:t>
        </w:r>
      </w:ins>
    </w:p>
    <w:p>
      <w:pPr>
        <w:widowControl/>
        <w:snapToGrid w:val="0"/>
        <w:ind w:firstLine="280" w:firstLineChars="100"/>
        <w:rPr>
          <w:ins w:id="166" w:author="Administrator" w:date="2020-08-31T10:01:00Z"/>
          <w:rFonts w:ascii="宋体" w:hAnsi="宋体" w:cs="宋体"/>
          <w:color w:val="auto"/>
          <w:kern w:val="0"/>
          <w:sz w:val="28"/>
          <w:szCs w:val="28"/>
          <w:highlight w:val="none"/>
        </w:rPr>
      </w:pPr>
      <w:ins w:id="167" w:author="Administrator" w:date="2020-08-31T10:01:00Z">
        <w:r>
          <w:rPr>
            <w:rFonts w:hint="eastAsia" w:ascii="宋体" w:hAnsi="宋体" w:cs="宋体"/>
            <w:color w:val="auto"/>
            <w:kern w:val="0"/>
            <w:sz w:val="28"/>
            <w:szCs w:val="28"/>
            <w:highlight w:val="none"/>
          </w:rPr>
          <w:t>3.未按期完成研究生学位论文开题报告、博士生资格考试或博士生中期考核者；</w:t>
        </w:r>
      </w:ins>
    </w:p>
    <w:p>
      <w:pPr>
        <w:widowControl/>
        <w:snapToGrid w:val="0"/>
        <w:ind w:firstLine="280" w:firstLineChars="100"/>
        <w:rPr>
          <w:ins w:id="168" w:author="Administrator" w:date="2020-08-31T10:01:00Z"/>
          <w:rFonts w:ascii="宋体" w:hAnsi="宋体" w:cs="宋体"/>
          <w:color w:val="auto"/>
          <w:kern w:val="0"/>
          <w:sz w:val="28"/>
          <w:szCs w:val="28"/>
          <w:highlight w:val="none"/>
        </w:rPr>
      </w:pPr>
      <w:ins w:id="169" w:author="Administrator" w:date="2020-08-31T10:01:00Z">
        <w:r>
          <w:rPr>
            <w:rFonts w:hint="eastAsia" w:ascii="宋体" w:hAnsi="宋体" w:cs="宋体"/>
            <w:color w:val="auto"/>
            <w:kern w:val="0"/>
            <w:sz w:val="28"/>
            <w:szCs w:val="28"/>
            <w:highlight w:val="none"/>
          </w:rPr>
          <w:t>4.本学年未按时注册者；</w:t>
        </w:r>
      </w:ins>
    </w:p>
    <w:p>
      <w:pPr>
        <w:widowControl/>
        <w:snapToGrid w:val="0"/>
        <w:ind w:firstLine="280" w:firstLineChars="100"/>
        <w:rPr>
          <w:ins w:id="170" w:author="Administrator" w:date="2020-08-31T10:01:00Z"/>
          <w:rFonts w:ascii="宋体" w:hAnsi="宋体" w:cs="宋体"/>
          <w:color w:val="auto"/>
          <w:kern w:val="0"/>
          <w:sz w:val="28"/>
          <w:szCs w:val="28"/>
          <w:highlight w:val="none"/>
        </w:rPr>
      </w:pPr>
      <w:ins w:id="171" w:author="Administrator" w:date="2020-08-31T10:01:00Z">
        <w:r>
          <w:rPr>
            <w:rFonts w:hint="eastAsia" w:ascii="宋体" w:hAnsi="宋体" w:cs="宋体"/>
            <w:color w:val="auto"/>
            <w:kern w:val="0"/>
            <w:sz w:val="28"/>
            <w:szCs w:val="28"/>
            <w:highlight w:val="none"/>
          </w:rPr>
          <w:t>5.参评学年学籍状态处于休学、保留学籍者；</w:t>
        </w:r>
      </w:ins>
    </w:p>
    <w:p>
      <w:pPr>
        <w:widowControl/>
        <w:snapToGrid w:val="0"/>
        <w:ind w:firstLine="280" w:firstLineChars="100"/>
        <w:rPr>
          <w:ins w:id="172" w:author="Administrator" w:date="2020-08-31T10:01:00Z"/>
          <w:rFonts w:ascii="宋体" w:hAnsi="宋体" w:cs="宋体"/>
          <w:color w:val="auto"/>
          <w:kern w:val="0"/>
          <w:sz w:val="28"/>
          <w:szCs w:val="28"/>
          <w:highlight w:val="none"/>
        </w:rPr>
      </w:pPr>
      <w:ins w:id="173" w:author="Administrator" w:date="2020-08-31T10:01:00Z">
        <w:r>
          <w:rPr>
            <w:rFonts w:hint="eastAsia" w:ascii="宋体" w:hAnsi="宋体" w:cs="宋体"/>
            <w:color w:val="auto"/>
            <w:kern w:val="0"/>
            <w:sz w:val="28"/>
            <w:szCs w:val="28"/>
            <w:highlight w:val="none"/>
          </w:rPr>
          <w:t xml:space="preserve">6.上学年违反国家法律、校纪校规受到纪律处分者； </w:t>
        </w:r>
      </w:ins>
    </w:p>
    <w:p>
      <w:pPr>
        <w:widowControl/>
        <w:snapToGrid w:val="0"/>
        <w:ind w:firstLine="280" w:firstLineChars="100"/>
        <w:rPr>
          <w:ins w:id="174" w:author="Administrator" w:date="2020-08-31T10:01:00Z"/>
          <w:rFonts w:ascii="宋体" w:hAnsi="宋体" w:cs="宋体"/>
          <w:color w:val="auto"/>
          <w:kern w:val="0"/>
          <w:sz w:val="28"/>
          <w:szCs w:val="28"/>
          <w:highlight w:val="none"/>
        </w:rPr>
      </w:pPr>
      <w:ins w:id="175" w:author="Administrator" w:date="2020-08-31T10:01:00Z">
        <w:r>
          <w:rPr>
            <w:rFonts w:hint="eastAsia" w:ascii="宋体" w:hAnsi="宋体" w:cs="宋体"/>
            <w:color w:val="auto"/>
            <w:kern w:val="0"/>
            <w:sz w:val="28"/>
            <w:szCs w:val="28"/>
            <w:highlight w:val="none"/>
          </w:rPr>
          <w:t>7.上学年有抄袭剽窃、弄虚作假等学术不端行为经查证属实者；</w:t>
        </w:r>
      </w:ins>
    </w:p>
    <w:p>
      <w:pPr>
        <w:widowControl/>
        <w:snapToGrid w:val="0"/>
        <w:ind w:firstLine="280" w:firstLineChars="100"/>
        <w:rPr>
          <w:ins w:id="176" w:author="Administrator" w:date="2020-08-31T10:01:00Z"/>
          <w:rFonts w:ascii="宋体" w:hAnsi="宋体" w:cs="宋体"/>
          <w:color w:val="auto"/>
          <w:kern w:val="0"/>
          <w:sz w:val="28"/>
          <w:szCs w:val="28"/>
          <w:highlight w:val="none"/>
        </w:rPr>
      </w:pPr>
      <w:ins w:id="177" w:author="Administrator" w:date="2020-08-31T10:01:00Z">
        <w:r>
          <w:rPr>
            <w:rFonts w:hint="eastAsia" w:ascii="宋体" w:hAnsi="宋体" w:cs="宋体"/>
            <w:color w:val="auto"/>
            <w:kern w:val="0"/>
            <w:sz w:val="28"/>
            <w:szCs w:val="28"/>
            <w:highlight w:val="none"/>
          </w:rPr>
          <w:t>8.上学年在科学研究和实验工作、临床实践中造成重大事故及损失者；</w:t>
        </w:r>
      </w:ins>
    </w:p>
    <w:p>
      <w:pPr>
        <w:widowControl/>
        <w:snapToGrid w:val="0"/>
        <w:ind w:firstLine="280" w:firstLineChars="100"/>
        <w:rPr>
          <w:ins w:id="178" w:author="Administrator" w:date="2020-08-31T10:01:00Z"/>
          <w:rFonts w:ascii="宋体" w:hAnsi="宋体" w:cs="宋体"/>
          <w:color w:val="auto"/>
          <w:kern w:val="0"/>
          <w:sz w:val="28"/>
          <w:szCs w:val="28"/>
          <w:highlight w:val="none"/>
        </w:rPr>
      </w:pPr>
      <w:ins w:id="179" w:author="Administrator" w:date="2020-08-31T10:01:00Z">
        <w:r>
          <w:rPr>
            <w:rFonts w:hint="eastAsia" w:ascii="宋体" w:hAnsi="宋体" w:cs="宋体"/>
            <w:color w:val="auto"/>
            <w:kern w:val="0"/>
            <w:sz w:val="28"/>
            <w:szCs w:val="28"/>
            <w:highlight w:val="none"/>
          </w:rPr>
          <w:t>9.上学年存在其他损害学校声誉的不当行为者。</w:t>
        </w:r>
      </w:ins>
    </w:p>
    <w:p>
      <w:pPr>
        <w:widowControl/>
        <w:snapToGrid w:val="0"/>
        <w:ind w:firstLine="280" w:firstLineChars="100"/>
        <w:rPr>
          <w:ins w:id="180" w:author="dell" w:date="2020-08-31T16:12:00Z"/>
          <w:rFonts w:ascii="宋体" w:hAnsi="宋体" w:cs="宋体"/>
          <w:color w:val="auto"/>
          <w:kern w:val="0"/>
          <w:sz w:val="28"/>
          <w:szCs w:val="28"/>
          <w:highlight w:val="none"/>
        </w:rPr>
      </w:pPr>
    </w:p>
    <w:p>
      <w:pPr>
        <w:widowControl/>
        <w:snapToGrid w:val="0"/>
        <w:ind w:firstLine="281" w:firstLineChars="100"/>
        <w:rPr>
          <w:ins w:id="181" w:author="Administrator" w:date="2020-08-31T10:01:00Z"/>
          <w:color w:val="auto"/>
          <w:sz w:val="32"/>
          <w:szCs w:val="32"/>
          <w:highlight w:val="none"/>
        </w:rPr>
      </w:pPr>
      <w:ins w:id="182" w:author="dell" w:date="2020-08-31T16:12:00Z">
        <w:r>
          <w:rPr>
            <w:rFonts w:hint="eastAsia" w:ascii="宋体" w:hAnsi="宋体" w:cs="宋体"/>
            <w:b/>
            <w:color w:val="auto"/>
            <w:kern w:val="0"/>
            <w:sz w:val="28"/>
            <w:szCs w:val="28"/>
            <w:highlight w:val="none"/>
          </w:rPr>
          <w:t>第十一条</w:t>
        </w:r>
      </w:ins>
      <w:ins w:id="183" w:author="Administrator" w:date="2020-08-31T10:01:00Z">
        <w:r>
          <w:rPr>
            <w:rFonts w:hint="eastAsia" w:ascii="宋体" w:hAnsi="宋体" w:cs="宋体"/>
            <w:color w:val="auto"/>
            <w:kern w:val="0"/>
            <w:sz w:val="28"/>
            <w:szCs w:val="28"/>
            <w:highlight w:val="none"/>
          </w:rPr>
          <w:t xml:space="preserve">  创新成果认定以提供原件为准。如有多个第一完成人，按贡献大小进行分摊。申请人在奖学金申报截止日后获得的创新成果，不能补报申请本学年的</w:t>
        </w:r>
      </w:ins>
      <w:ins w:id="184" w:author="dell" w:date="2020-08-31T11:18:00Z">
        <w:r>
          <w:rPr>
            <w:rFonts w:hint="eastAsia" w:ascii="宋体" w:hAnsi="宋体" w:cs="宋体"/>
            <w:color w:val="auto"/>
            <w:kern w:val="0"/>
            <w:sz w:val="28"/>
            <w:szCs w:val="28"/>
            <w:highlight w:val="none"/>
          </w:rPr>
          <w:t>国家</w:t>
        </w:r>
      </w:ins>
      <w:ins w:id="185" w:author="Administrator" w:date="2020-08-31T10:01:00Z">
        <w:r>
          <w:rPr>
            <w:rFonts w:hint="eastAsia" w:ascii="宋体" w:hAnsi="宋体" w:cs="宋体"/>
            <w:color w:val="auto"/>
            <w:kern w:val="0"/>
            <w:sz w:val="28"/>
            <w:szCs w:val="28"/>
            <w:highlight w:val="none"/>
          </w:rPr>
          <w:t>奖学金。</w:t>
        </w:r>
      </w:ins>
    </w:p>
    <w:p>
      <w:pPr>
        <w:widowControl/>
        <w:adjustRightInd w:val="0"/>
        <w:snapToGrid w:val="0"/>
        <w:jc w:val="center"/>
        <w:textAlignment w:val="center"/>
        <w:rPr>
          <w:rFonts w:ascii="宋体" w:hAnsi="宋体" w:cs="宋体"/>
          <w:b/>
          <w:color w:val="auto"/>
          <w:kern w:val="0"/>
          <w:sz w:val="28"/>
          <w:szCs w:val="28"/>
          <w:highlight w:val="none"/>
        </w:rPr>
      </w:pPr>
    </w:p>
    <w:p>
      <w:pPr>
        <w:widowControl/>
        <w:adjustRightInd w:val="0"/>
        <w:snapToGrid w:val="0"/>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第五章 附则</w:t>
      </w:r>
    </w:p>
    <w:p>
      <w:pPr>
        <w:widowControl/>
        <w:adjustRightInd w:val="0"/>
        <w:snapToGrid w:val="0"/>
        <w:ind w:firstLine="703" w:firstLineChars="250"/>
        <w:jc w:val="left"/>
        <w:textAlignment w:val="center"/>
        <w:rPr>
          <w:rFonts w:ascii="宋体" w:hAnsi="宋体" w:cs="宋体"/>
          <w:color w:val="auto"/>
          <w:kern w:val="0"/>
          <w:sz w:val="28"/>
          <w:szCs w:val="28"/>
          <w:highlight w:val="none"/>
        </w:rPr>
      </w:pPr>
      <w:ins w:id="186" w:author="dell" w:date="2020-08-31T16:12:00Z">
        <w:r>
          <w:rPr>
            <w:rFonts w:hint="eastAsia" w:ascii="宋体" w:hAnsi="宋体" w:cs="宋体"/>
            <w:b/>
            <w:color w:val="auto"/>
            <w:kern w:val="0"/>
            <w:sz w:val="28"/>
            <w:szCs w:val="28"/>
            <w:highlight w:val="none"/>
          </w:rPr>
          <w:t>第十二条</w:t>
        </w:r>
      </w:ins>
      <w:r>
        <w:rPr>
          <w:rFonts w:hint="eastAsia" w:ascii="宋体" w:hAnsi="宋体" w:cs="宋体"/>
          <w:color w:val="auto"/>
          <w:kern w:val="0"/>
          <w:sz w:val="28"/>
          <w:szCs w:val="28"/>
          <w:highlight w:val="none"/>
        </w:rPr>
        <w:t xml:space="preserve"> 学校于每年1</w:t>
      </w:r>
      <w:ins w:id="187" w:author="Administrator" w:date="2020-08-31T09:52:00Z">
        <w:r>
          <w:rPr>
            <w:rFonts w:hint="eastAsia" w:ascii="宋体" w:hAnsi="宋体" w:cs="宋体"/>
            <w:color w:val="auto"/>
            <w:kern w:val="0"/>
            <w:sz w:val="28"/>
            <w:szCs w:val="28"/>
            <w:highlight w:val="none"/>
          </w:rPr>
          <w:t>2</w:t>
        </w:r>
      </w:ins>
      <w:r>
        <w:rPr>
          <w:rFonts w:hint="eastAsia" w:ascii="宋体" w:hAnsi="宋体" w:cs="宋体"/>
          <w:color w:val="auto"/>
          <w:kern w:val="0"/>
          <w:sz w:val="28"/>
          <w:szCs w:val="28"/>
          <w:highlight w:val="none"/>
        </w:rPr>
        <w:t>月3</w:t>
      </w:r>
      <w:r>
        <w:rPr>
          <w:rFonts w:ascii="宋体" w:hAnsi="宋体" w:cs="宋体"/>
          <w:color w:val="auto"/>
          <w:kern w:val="0"/>
          <w:sz w:val="28"/>
          <w:szCs w:val="28"/>
          <w:highlight w:val="none"/>
        </w:rPr>
        <w:t>0</w:t>
      </w:r>
      <w:r>
        <w:rPr>
          <w:rFonts w:hint="eastAsia" w:ascii="宋体" w:hAnsi="宋体" w:cs="宋体"/>
          <w:color w:val="auto"/>
          <w:kern w:val="0"/>
          <w:sz w:val="28"/>
          <w:szCs w:val="28"/>
          <w:highlight w:val="none"/>
        </w:rPr>
        <w:t>日前将国家奖学金一次性发放给获奖研究生，颁发国家统一印制的奖励证书，并将《研究生国家奖学金申请审批表》存入研究生学籍档案。</w:t>
      </w:r>
    </w:p>
    <w:p>
      <w:pPr>
        <w:widowControl/>
        <w:adjustRightInd w:val="0"/>
        <w:snapToGrid w:val="0"/>
        <w:ind w:firstLine="711" w:firstLineChars="253"/>
        <w:jc w:val="left"/>
        <w:textAlignment w:val="center"/>
        <w:rPr>
          <w:ins w:id="188" w:author="dell" w:date="2020-08-31T14:57:00Z"/>
          <w:rFonts w:ascii="宋体" w:hAnsi="宋体" w:cs="宋体"/>
          <w:b/>
          <w:color w:val="auto"/>
          <w:kern w:val="0"/>
          <w:sz w:val="28"/>
          <w:szCs w:val="28"/>
          <w:highlight w:val="none"/>
        </w:rPr>
      </w:pPr>
    </w:p>
    <w:p>
      <w:pPr>
        <w:widowControl/>
        <w:adjustRightInd w:val="0"/>
        <w:snapToGrid w:val="0"/>
        <w:ind w:firstLine="711" w:firstLineChars="253"/>
        <w:jc w:val="left"/>
        <w:textAlignment w:val="center"/>
        <w:rPr>
          <w:rFonts w:ascii="宋体" w:hAnsi="宋体" w:cs="宋体"/>
          <w:color w:val="auto"/>
          <w:kern w:val="0"/>
          <w:sz w:val="28"/>
          <w:szCs w:val="28"/>
          <w:highlight w:val="none"/>
        </w:rPr>
      </w:pPr>
      <w:ins w:id="189" w:author="dell" w:date="2020-08-31T16:12:00Z">
        <w:r>
          <w:rPr>
            <w:rFonts w:hint="eastAsia" w:ascii="宋体" w:hAnsi="宋体" w:cs="宋体"/>
            <w:b/>
            <w:color w:val="auto"/>
            <w:kern w:val="0"/>
            <w:sz w:val="28"/>
            <w:szCs w:val="28"/>
            <w:highlight w:val="none"/>
          </w:rPr>
          <w:t>第十三条</w:t>
        </w:r>
      </w:ins>
      <w:r>
        <w:rPr>
          <w:rFonts w:hint="eastAsia" w:ascii="宋体" w:hAnsi="宋体" w:cs="宋体"/>
          <w:color w:val="auto"/>
          <w:kern w:val="0"/>
          <w:sz w:val="28"/>
          <w:szCs w:val="28"/>
          <w:highlight w:val="none"/>
        </w:rPr>
        <w:t xml:space="preserve"> 获得研究生国家奖学金的研究生，同一学年可以同时获得研究生学业奖学金、研究生国家助学金、拔尖博士生校长奖学金，但不能兼得其它各类校级奖励金。</w:t>
      </w:r>
    </w:p>
    <w:p>
      <w:pPr>
        <w:widowControl/>
        <w:adjustRightInd w:val="0"/>
        <w:snapToGrid w:val="0"/>
        <w:ind w:firstLine="711" w:firstLineChars="253"/>
        <w:jc w:val="left"/>
        <w:textAlignment w:val="center"/>
        <w:rPr>
          <w:ins w:id="190" w:author="dell" w:date="2020-08-31T14:57:00Z"/>
          <w:rFonts w:ascii="宋体" w:hAnsi="宋体" w:cs="宋体"/>
          <w:b/>
          <w:color w:val="auto"/>
          <w:kern w:val="0"/>
          <w:sz w:val="28"/>
          <w:szCs w:val="28"/>
          <w:highlight w:val="none"/>
        </w:rPr>
      </w:pPr>
    </w:p>
    <w:p>
      <w:pPr>
        <w:widowControl/>
        <w:adjustRightInd w:val="0"/>
        <w:snapToGrid w:val="0"/>
        <w:ind w:firstLine="711" w:firstLineChars="253"/>
        <w:jc w:val="left"/>
        <w:textAlignment w:val="center"/>
        <w:rPr>
          <w:rFonts w:ascii="宋体" w:hAnsi="宋体" w:cs="宋体"/>
          <w:color w:val="auto"/>
          <w:kern w:val="0"/>
          <w:sz w:val="28"/>
          <w:szCs w:val="28"/>
          <w:highlight w:val="none"/>
        </w:rPr>
      </w:pPr>
      <w:ins w:id="191" w:author="dell" w:date="2020-08-31T16:12:00Z">
        <w:r>
          <w:rPr>
            <w:rFonts w:hint="eastAsia" w:ascii="宋体" w:hAnsi="宋体" w:cs="宋体"/>
            <w:b/>
            <w:color w:val="auto"/>
            <w:kern w:val="0"/>
            <w:sz w:val="28"/>
            <w:szCs w:val="28"/>
            <w:highlight w:val="none"/>
          </w:rPr>
          <w:t xml:space="preserve">第十四条 </w:t>
        </w:r>
      </w:ins>
      <w:r>
        <w:rPr>
          <w:rFonts w:hint="eastAsia" w:ascii="宋体" w:hAnsi="宋体" w:cs="宋体"/>
          <w:color w:val="auto"/>
          <w:kern w:val="0"/>
          <w:sz w:val="28"/>
          <w:szCs w:val="28"/>
          <w:highlight w:val="none"/>
        </w:rPr>
        <w:t>如遇本实施细则未涉及的其他情况，由评审工作小组报学院评审委员会，由评审委员会讨论后提出处理意见。</w:t>
      </w:r>
    </w:p>
    <w:p>
      <w:pPr>
        <w:widowControl/>
        <w:adjustRightInd w:val="0"/>
        <w:snapToGrid w:val="0"/>
        <w:ind w:firstLine="711" w:firstLineChars="253"/>
        <w:jc w:val="left"/>
        <w:textAlignment w:val="center"/>
        <w:rPr>
          <w:ins w:id="192" w:author="dell" w:date="2020-08-31T14:57:00Z"/>
          <w:rFonts w:ascii="宋体" w:hAnsi="宋体" w:cs="宋体"/>
          <w:b/>
          <w:color w:val="auto"/>
          <w:kern w:val="0"/>
          <w:sz w:val="28"/>
          <w:szCs w:val="28"/>
          <w:highlight w:val="none"/>
        </w:rPr>
      </w:pPr>
    </w:p>
    <w:p>
      <w:pPr>
        <w:widowControl/>
        <w:numPr>
          <w:ilvl w:val="255"/>
          <w:numId w:val="0"/>
        </w:numPr>
        <w:adjustRightInd w:val="0"/>
        <w:snapToGrid w:val="0"/>
        <w:ind w:firstLine="843" w:firstLineChars="300"/>
        <w:jc w:val="left"/>
        <w:textAlignment w:val="center"/>
        <w:rPr>
          <w:ins w:id="193" w:author="dell" w:date="2020-08-31T14:59:00Z"/>
          <w:rFonts w:ascii="宋体" w:hAnsi="宋体" w:cs="宋体"/>
          <w:color w:val="auto"/>
          <w:kern w:val="0"/>
          <w:sz w:val="28"/>
          <w:szCs w:val="28"/>
          <w:highlight w:val="none"/>
        </w:rPr>
      </w:pPr>
      <w:ins w:id="194" w:author="dell" w:date="2020-08-31T16:13:00Z">
        <w:r>
          <w:rPr>
            <w:rFonts w:hint="eastAsia" w:ascii="宋体" w:hAnsi="宋体" w:cs="宋体"/>
            <w:b/>
            <w:color w:val="auto"/>
            <w:kern w:val="0"/>
            <w:sz w:val="28"/>
            <w:szCs w:val="28"/>
            <w:highlight w:val="none"/>
          </w:rPr>
          <w:t>第十五条</w:t>
        </w:r>
      </w:ins>
      <w:ins w:id="195" w:author="dell" w:date="2020-08-31T15:05:00Z">
        <w:r>
          <w:rPr>
            <w:rFonts w:hint="eastAsia" w:ascii="宋体" w:hAnsi="宋体" w:cs="宋体"/>
            <w:b/>
            <w:color w:val="auto"/>
            <w:kern w:val="0"/>
            <w:sz w:val="28"/>
            <w:szCs w:val="28"/>
            <w:highlight w:val="none"/>
          </w:rPr>
          <w:t xml:space="preserve"> </w:t>
        </w:r>
      </w:ins>
      <w:r>
        <w:rPr>
          <w:rFonts w:hint="eastAsia" w:ascii="宋体" w:hAnsi="宋体" w:cs="宋体"/>
          <w:color w:val="auto"/>
          <w:kern w:val="0"/>
          <w:sz w:val="28"/>
          <w:szCs w:val="28"/>
          <w:highlight w:val="none"/>
        </w:rPr>
        <w:t>采取伪造手段获取研究生国家奖学金的，一经查实，取消其资格，收回已发国家奖学金和奖励证书，并按学校有关规定严肃处理。相关工作人员在评审工作中出现违反本实施细则行为的，学院将按《中南大学研究生教育教学事故认定与处理办法》（中大研字[</w:t>
      </w:r>
      <w:r>
        <w:rPr>
          <w:rFonts w:ascii="宋体" w:hAnsi="宋体" w:cs="宋体"/>
          <w:color w:val="auto"/>
          <w:kern w:val="0"/>
          <w:sz w:val="28"/>
          <w:szCs w:val="28"/>
          <w:highlight w:val="none"/>
        </w:rPr>
        <w:t>2017]217</w:t>
      </w:r>
      <w:r>
        <w:rPr>
          <w:rFonts w:hint="eastAsia" w:ascii="宋体" w:hAnsi="宋体" w:cs="宋体"/>
          <w:color w:val="auto"/>
          <w:kern w:val="0"/>
          <w:sz w:val="28"/>
          <w:szCs w:val="28"/>
          <w:highlight w:val="none"/>
        </w:rPr>
        <w:t>号）处理。</w:t>
      </w:r>
    </w:p>
    <w:p>
      <w:pPr>
        <w:widowControl/>
        <w:adjustRightInd w:val="0"/>
        <w:snapToGrid w:val="0"/>
        <w:jc w:val="left"/>
        <w:textAlignment w:val="center"/>
        <w:rPr>
          <w:ins w:id="196" w:author="dell" w:date="2020-08-31T15:35:00Z"/>
          <w:rFonts w:ascii="宋体" w:hAnsi="宋体" w:cs="宋体"/>
          <w:b/>
          <w:color w:val="auto"/>
          <w:kern w:val="0"/>
          <w:sz w:val="28"/>
          <w:szCs w:val="28"/>
          <w:highlight w:val="none"/>
        </w:rPr>
      </w:pPr>
      <w:ins w:id="197" w:author="dell" w:date="2020-08-31T15:34:00Z">
        <w:r>
          <w:rPr>
            <w:rFonts w:hint="eastAsia" w:ascii="宋体" w:hAnsi="宋体" w:cs="宋体"/>
            <w:b/>
            <w:color w:val="auto"/>
            <w:kern w:val="0"/>
            <w:sz w:val="28"/>
            <w:szCs w:val="28"/>
            <w:highlight w:val="none"/>
          </w:rPr>
          <w:t xml:space="preserve"> </w:t>
        </w:r>
      </w:ins>
      <w:ins w:id="198" w:author="dell" w:date="2020-08-31T15:35:00Z">
        <w:r>
          <w:rPr>
            <w:rFonts w:hint="eastAsia" w:ascii="宋体" w:hAnsi="宋体" w:cs="宋体"/>
            <w:b/>
            <w:color w:val="auto"/>
            <w:kern w:val="0"/>
            <w:sz w:val="28"/>
            <w:szCs w:val="28"/>
            <w:highlight w:val="none"/>
          </w:rPr>
          <w:t xml:space="preserve">     </w:t>
        </w:r>
      </w:ins>
    </w:p>
    <w:p>
      <w:pPr>
        <w:widowControl/>
        <w:adjustRightInd w:val="0"/>
        <w:snapToGrid w:val="0"/>
        <w:ind w:firstLine="711" w:firstLineChars="253"/>
        <w:jc w:val="left"/>
        <w:textAlignment w:val="center"/>
        <w:rPr>
          <w:ins w:id="199" w:author="dell" w:date="2020-08-31T15:34:00Z"/>
          <w:rFonts w:ascii="宋体" w:hAnsi="宋体" w:cs="宋体"/>
          <w:color w:val="auto"/>
          <w:kern w:val="0"/>
          <w:sz w:val="28"/>
          <w:szCs w:val="28"/>
          <w:highlight w:val="none"/>
        </w:rPr>
      </w:pPr>
      <w:ins w:id="200" w:author="dell" w:date="2020-08-31T16:13:00Z">
        <w:r>
          <w:rPr>
            <w:rFonts w:hint="eastAsia" w:ascii="宋体" w:hAnsi="宋体" w:cs="宋体"/>
            <w:b/>
            <w:color w:val="auto"/>
            <w:kern w:val="0"/>
            <w:sz w:val="28"/>
            <w:szCs w:val="28"/>
            <w:highlight w:val="none"/>
          </w:rPr>
          <w:t>第十六条</w:t>
        </w:r>
      </w:ins>
      <w:ins w:id="201" w:author="dell" w:date="2020-08-31T15:35:00Z">
        <w:r>
          <w:rPr>
            <w:rFonts w:hint="eastAsia" w:ascii="宋体" w:hAnsi="宋体" w:cs="宋体"/>
            <w:b/>
            <w:color w:val="auto"/>
            <w:kern w:val="0"/>
            <w:sz w:val="28"/>
            <w:szCs w:val="28"/>
            <w:highlight w:val="none"/>
          </w:rPr>
          <w:t xml:space="preserve">  </w:t>
        </w:r>
      </w:ins>
      <w:ins w:id="202" w:author="dell" w:date="2020-08-31T15:35:00Z">
        <w:r>
          <w:rPr>
            <w:rFonts w:hint="eastAsia" w:ascii="宋体" w:hAnsi="宋体" w:cs="宋体"/>
            <w:color w:val="auto"/>
            <w:kern w:val="0"/>
            <w:sz w:val="28"/>
            <w:szCs w:val="28"/>
            <w:highlight w:val="none"/>
          </w:rPr>
          <w:t>获评学业奖学金一等奖的研究生方可获评国家奖学金或校长奖学金创新奖，但不能同时获评国家奖学金或校长奖学金创新奖；获评国家奖学金的研究生方可获评校长奖学金卓越奖或拔尖奖。超过基本学制学习年限但未超过最长学习年限的研究生可申报获评校长奖学金卓越奖或拔尖</w:t>
        </w:r>
      </w:ins>
      <w:ins w:id="203" w:author="dell" w:date="2020-08-31T15:45:00Z">
        <w:r>
          <w:rPr>
            <w:rFonts w:hint="eastAsia" w:ascii="宋体" w:hAnsi="宋体" w:cs="宋体"/>
            <w:color w:val="auto"/>
            <w:kern w:val="0"/>
            <w:sz w:val="28"/>
            <w:szCs w:val="28"/>
            <w:highlight w:val="none"/>
          </w:rPr>
          <w:t>。</w:t>
        </w:r>
      </w:ins>
      <w:ins w:id="204" w:author="dell" w:date="2020-08-31T15:50:00Z">
        <w:r>
          <w:rPr>
            <w:rFonts w:hint="eastAsia" w:ascii="宋体" w:hAnsi="宋体" w:cs="宋体"/>
            <w:color w:val="auto"/>
            <w:kern w:val="0"/>
            <w:sz w:val="28"/>
            <w:szCs w:val="28"/>
            <w:highlight w:val="none"/>
            <w:lang w:val="zh-CN"/>
          </w:rPr>
          <w:t>国家奖学金和各项校级奖励金</w:t>
        </w:r>
      </w:ins>
      <w:ins w:id="205" w:author="dell" w:date="2020-08-31T15:53:00Z">
        <w:r>
          <w:rPr>
            <w:rFonts w:hint="eastAsia" w:ascii="宋体" w:hAnsi="宋体" w:cs="宋体"/>
            <w:color w:val="auto"/>
            <w:kern w:val="0"/>
            <w:sz w:val="28"/>
            <w:szCs w:val="28"/>
            <w:highlight w:val="none"/>
            <w:lang w:val="zh-CN"/>
          </w:rPr>
          <w:t>可同时获得</w:t>
        </w:r>
      </w:ins>
      <w:ins w:id="206" w:author="dell" w:date="2020-08-31T15:50:00Z">
        <w:r>
          <w:rPr>
            <w:rFonts w:hint="eastAsia" w:ascii="宋体" w:hAnsi="宋体" w:cs="宋体"/>
            <w:color w:val="auto"/>
            <w:kern w:val="0"/>
            <w:sz w:val="28"/>
            <w:szCs w:val="28"/>
            <w:highlight w:val="none"/>
            <w:lang w:val="zh-CN"/>
          </w:rPr>
          <w:t>。</w:t>
        </w:r>
      </w:ins>
    </w:p>
    <w:p>
      <w:pPr>
        <w:widowControl/>
        <w:adjustRightInd w:val="0"/>
        <w:snapToGrid w:val="0"/>
        <w:ind w:firstLine="711" w:firstLineChars="253"/>
        <w:jc w:val="left"/>
        <w:textAlignment w:val="center"/>
        <w:rPr>
          <w:ins w:id="207" w:author="dell" w:date="2020-08-31T15:45:00Z"/>
          <w:rFonts w:ascii="宋体" w:hAnsi="宋体" w:cs="宋体"/>
          <w:b/>
          <w:color w:val="auto"/>
          <w:kern w:val="0"/>
          <w:sz w:val="28"/>
          <w:szCs w:val="28"/>
          <w:highlight w:val="none"/>
        </w:rPr>
      </w:pPr>
    </w:p>
    <w:p>
      <w:pPr>
        <w:widowControl/>
        <w:adjustRightInd w:val="0"/>
        <w:snapToGrid w:val="0"/>
        <w:ind w:firstLine="708" w:firstLineChars="253"/>
        <w:jc w:val="left"/>
        <w:textAlignment w:val="center"/>
        <w:rPr>
          <w:ins w:id="208" w:author="dell" w:date="2020-08-31T14:54:00Z"/>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ins w:id="209" w:author="dell" w:date="2020-08-31T16:13:00Z">
        <w:r>
          <w:rPr>
            <w:rFonts w:hint="eastAsia" w:ascii="宋体" w:hAnsi="宋体" w:cs="宋体"/>
            <w:b/>
            <w:color w:val="auto"/>
            <w:kern w:val="0"/>
            <w:sz w:val="28"/>
            <w:szCs w:val="28"/>
            <w:highlight w:val="none"/>
          </w:rPr>
          <w:t xml:space="preserve">第十七条  </w:t>
        </w:r>
      </w:ins>
      <w:r>
        <w:rPr>
          <w:rFonts w:hint="eastAsia" w:ascii="宋体" w:hAnsi="宋体" w:cs="宋体"/>
          <w:color w:val="auto"/>
          <w:kern w:val="0"/>
          <w:sz w:val="28"/>
          <w:szCs w:val="28"/>
          <w:highlight w:val="none"/>
        </w:rPr>
        <w:t>本</w:t>
      </w:r>
      <w:ins w:id="210" w:author="dell" w:date="2020-08-31T14:54:00Z">
        <w:r>
          <w:rPr>
            <w:rFonts w:hint="eastAsia" w:ascii="宋体" w:hAnsi="宋体" w:cs="宋体"/>
            <w:color w:val="auto"/>
            <w:kern w:val="0"/>
            <w:sz w:val="28"/>
            <w:szCs w:val="28"/>
            <w:highlight w:val="none"/>
          </w:rPr>
          <w:t>本办法自2020年9月1日起施行，由研究生院负责日常解释。原《中南大学研究生奖助学金管理办法》（中大研字〔2018〕22号）、《中南大学研究生学业奖学金管理办法》（中大研字〔2018〕23号）、《中南大学研究生国家奖学金管理办法》（中大研字〔2018〕24号）、《中南大学拔尖博士生校长奖学金管理办法》（中大研字〔2018〕25号）、《中南大学研究生助学金管理办法》（中大研字〔2018〕26号）同时废止。</w:t>
        </w:r>
      </w:ins>
    </w:p>
    <w:p>
      <w:pPr>
        <w:widowControl/>
        <w:adjustRightInd w:val="0"/>
        <w:snapToGrid w:val="0"/>
        <w:ind w:firstLine="708" w:firstLineChars="253"/>
        <w:jc w:val="left"/>
        <w:textAlignment w:val="center"/>
        <w:rPr>
          <w:rFonts w:ascii="宋体" w:hAnsi="宋体" w:cs="宋体"/>
          <w:color w:val="auto"/>
          <w:kern w:val="0"/>
          <w:sz w:val="28"/>
          <w:szCs w:val="28"/>
          <w:highlight w:val="none"/>
        </w:rPr>
      </w:pPr>
    </w:p>
    <w:p>
      <w:pPr>
        <w:widowControl/>
        <w:adjustRightInd w:val="0"/>
        <w:snapToGrid w:val="0"/>
        <w:ind w:firstLine="708" w:firstLineChars="253"/>
        <w:jc w:val="left"/>
        <w:textAlignment w:val="center"/>
        <w:rPr>
          <w:rFonts w:ascii="宋体" w:hAnsi="宋体" w:cs="宋体"/>
          <w:color w:val="auto"/>
          <w:kern w:val="0"/>
          <w:sz w:val="28"/>
          <w:szCs w:val="28"/>
          <w:highlight w:val="none"/>
        </w:rPr>
      </w:pPr>
    </w:p>
    <w:p>
      <w:pPr>
        <w:widowControl/>
        <w:adjustRightInd w:val="0"/>
        <w:snapToGrid w:val="0"/>
        <w:jc w:val="righ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中南大学机电工程学院</w:t>
      </w:r>
    </w:p>
    <w:p>
      <w:pPr>
        <w:widowControl/>
        <w:adjustRightInd w:val="0"/>
        <w:snapToGrid w:val="0"/>
        <w:ind w:firstLine="6160" w:firstLineChars="2200"/>
        <w:jc w:val="right"/>
        <w:textAlignment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20</w:t>
      </w:r>
      <w:ins w:id="211" w:author="dell" w:date="2020-08-31T14:58:00Z">
        <w:r>
          <w:rPr>
            <w:rFonts w:hint="eastAsia" w:ascii="宋体" w:hAnsi="宋体" w:cs="宋体"/>
            <w:color w:val="auto"/>
            <w:kern w:val="0"/>
            <w:sz w:val="28"/>
            <w:szCs w:val="28"/>
            <w:highlight w:val="none"/>
          </w:rPr>
          <w:t>20</w:t>
        </w:r>
      </w:ins>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月</w:t>
      </w:r>
    </w:p>
    <w:p>
      <w:pPr>
        <w:widowControl/>
        <w:snapToGrid w:val="0"/>
        <w:jc w:val="left"/>
        <w:rPr>
          <w:rFonts w:ascii="宋体" w:hAnsi="宋体" w:cs="Arial"/>
          <w:b/>
          <w:color w:val="auto"/>
          <w:kern w:val="0"/>
          <w:sz w:val="28"/>
          <w:szCs w:val="28"/>
          <w:highlight w:val="none"/>
        </w:rPr>
      </w:pPr>
      <w:r>
        <w:rPr>
          <w:rFonts w:ascii="宋体" w:hAnsi="宋体" w:cs="Arial"/>
          <w:b/>
          <w:color w:val="auto"/>
          <w:kern w:val="0"/>
          <w:sz w:val="28"/>
          <w:szCs w:val="28"/>
          <w:highlight w:val="none"/>
        </w:rPr>
        <w:br w:type="page"/>
      </w:r>
    </w:p>
    <w:p>
      <w:pPr>
        <w:widowControl/>
        <w:wordWrap w:val="0"/>
        <w:snapToGrid w:val="0"/>
        <w:jc w:val="left"/>
        <w:textAlignment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附件1</w:t>
      </w:r>
      <w:r>
        <w:rPr>
          <w:rFonts w:ascii="宋体" w:hAnsi="宋体" w:cs="宋体"/>
          <w:b/>
          <w:bCs/>
          <w:color w:val="auto"/>
          <w:kern w:val="0"/>
          <w:sz w:val="28"/>
          <w:szCs w:val="28"/>
          <w:highlight w:val="none"/>
        </w:rPr>
        <w:t xml:space="preserve"> </w:t>
      </w:r>
    </w:p>
    <w:p>
      <w:pPr>
        <w:widowControl/>
        <w:snapToGrid w:val="0"/>
        <w:jc w:val="center"/>
        <w:textAlignment w:val="center"/>
        <w:rPr>
          <w:rFonts w:ascii="宋体" w:hAnsi="宋体" w:cs="宋体"/>
          <w:b/>
          <w:bCs/>
          <w:color w:val="auto"/>
          <w:kern w:val="0"/>
          <w:sz w:val="32"/>
          <w:szCs w:val="32"/>
          <w:highlight w:val="none"/>
        </w:rPr>
      </w:pPr>
      <w:bookmarkStart w:id="0" w:name="_Hlk512963718"/>
      <w:r>
        <w:rPr>
          <w:rFonts w:hint="eastAsia" w:ascii="宋体" w:hAnsi="宋体" w:cs="宋体"/>
          <w:b/>
          <w:bCs/>
          <w:color w:val="auto"/>
          <w:kern w:val="0"/>
          <w:sz w:val="32"/>
          <w:szCs w:val="32"/>
          <w:highlight w:val="none"/>
        </w:rPr>
        <w:t>机电工程学院研究生</w:t>
      </w:r>
      <w:ins w:id="212" w:author="蔺永诚" w:date="2019-09-03T13:28:00Z">
        <w:r>
          <w:rPr>
            <w:rFonts w:hint="eastAsia" w:ascii="宋体" w:hAnsi="宋体" w:cs="宋体"/>
            <w:b/>
            <w:bCs/>
            <w:color w:val="auto"/>
            <w:kern w:val="0"/>
            <w:sz w:val="32"/>
            <w:szCs w:val="32"/>
            <w:highlight w:val="none"/>
          </w:rPr>
          <w:t>国家奖学金</w:t>
        </w:r>
      </w:ins>
      <w:r>
        <w:rPr>
          <w:rFonts w:hint="eastAsia" w:ascii="宋体" w:hAnsi="宋体" w:cs="宋体"/>
          <w:b/>
          <w:bCs/>
          <w:color w:val="auto"/>
          <w:kern w:val="0"/>
          <w:sz w:val="32"/>
          <w:szCs w:val="32"/>
          <w:highlight w:val="none"/>
        </w:rPr>
        <w:t>评审科研成果计分规则</w:t>
      </w:r>
      <w:bookmarkEnd w:id="0"/>
    </w:p>
    <w:p>
      <w:pPr>
        <w:widowControl/>
        <w:adjustRightInd w:val="0"/>
        <w:snapToGrid w:val="0"/>
        <w:ind w:firstLine="360" w:firstLineChars="150"/>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一、科研成果（论文、专著、奖励、专利及项目等）认定以提供正式出版和发表的原件为准。科研成果出版后，申请人在奖学金申报截止日后获得成果原件的，不能补报申请本学年的奖学金，但可将该科研成果用于下一学年奖学金申报。科研项目主持人以立项书为准。研究生在基本学制年限内可多次获得研究生国家奖学金，但获奖成果不可重复申报使用。</w:t>
      </w:r>
    </w:p>
    <w:p>
      <w:pPr>
        <w:widowControl/>
        <w:adjustRightInd w:val="0"/>
        <w:snapToGrid w:val="0"/>
        <w:ind w:firstLine="360" w:firstLineChars="150"/>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公开发表的论文须以中南大学为第一作者单位，研究生本人为第一作者或导师为第一作者、本人为第二作者。</w:t>
      </w:r>
    </w:p>
    <w:p>
      <w:pPr>
        <w:widowControl/>
        <w:adjustRightInd w:val="0"/>
        <w:snapToGrid w:val="0"/>
        <w:ind w:firstLine="480" w:firstLineChars="200"/>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二、科研成果分以申报学生中最高分为满分标准，其他学生科研成果分按比例计算。</w:t>
      </w:r>
    </w:p>
    <w:p>
      <w:pPr>
        <w:widowControl/>
        <w:adjustRightInd w:val="0"/>
        <w:snapToGrid w:val="0"/>
        <w:ind w:firstLine="480" w:firstLineChars="200"/>
        <w:jc w:val="left"/>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三、科研成果分</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学术论文及专著计分+科研获奖计分+国家专利及项目计分。各项计分标准如下：</w:t>
      </w:r>
    </w:p>
    <w:p>
      <w:pPr>
        <w:adjustRightInd w:val="0"/>
        <w:snapToGrid w:val="0"/>
        <w:ind w:firstLine="480" w:firstLineChars="200"/>
        <w:rPr>
          <w:rFonts w:hint="eastAsia" w:ascii="宋体" w:hAnsi="宋体" w:eastAsia="宋体" w:cs="宋体"/>
          <w:color w:val="auto"/>
          <w:kern w:val="0"/>
          <w:sz w:val="24"/>
          <w:highlight w:val="none"/>
        </w:rPr>
      </w:pPr>
    </w:p>
    <w:p>
      <w:pPr>
        <w:adjustRightInd w:val="0"/>
        <w:snapToGrid w:val="0"/>
        <w:ind w:firstLine="480" w:firstLineChars="200"/>
        <w:rPr>
          <w:rFonts w:hint="eastAsia" w:ascii="宋体" w:hAnsi="宋体" w:eastAsia="宋体" w:cs="宋体"/>
          <w:color w:val="auto"/>
          <w:kern w:val="0"/>
          <w:sz w:val="24"/>
          <w:highlight w:val="none"/>
        </w:rPr>
      </w:pPr>
    </w:p>
    <w:p>
      <w:pPr>
        <w:adjustRightInd w:val="0"/>
        <w:snapToGrid w:val="0"/>
        <w:ind w:firstLine="480" w:firstLineChars="200"/>
        <w:rPr>
          <w:rFonts w:hint="eastAsia" w:ascii="宋体" w:hAnsi="宋体" w:eastAsia="宋体" w:cs="宋体"/>
          <w:color w:val="auto"/>
          <w:kern w:val="0"/>
          <w:sz w:val="24"/>
          <w:highlight w:val="none"/>
        </w:rPr>
      </w:pPr>
    </w:p>
    <w:p>
      <w:pPr>
        <w:adjustRightInd w:val="0"/>
        <w:snapToGrid w:val="0"/>
        <w:ind w:firstLine="640" w:firstLineChars="200"/>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1</w:t>
      </w:r>
      <w:r>
        <w:rPr>
          <w:rFonts w:ascii="宋体" w:hAnsi="宋体" w:eastAsia="宋体" w:cs="宋体"/>
          <w:color w:val="auto"/>
          <w:kern w:val="0"/>
          <w:sz w:val="32"/>
          <w:szCs w:val="32"/>
          <w:highlight w:val="none"/>
        </w:rPr>
        <w:t xml:space="preserve">. </w:t>
      </w:r>
      <w:r>
        <w:rPr>
          <w:rFonts w:hint="eastAsia" w:ascii="宋体" w:hAnsi="宋体" w:eastAsia="宋体" w:cs="宋体"/>
          <w:color w:val="auto"/>
          <w:kern w:val="0"/>
          <w:sz w:val="32"/>
          <w:szCs w:val="32"/>
          <w:highlight w:val="none"/>
        </w:rPr>
        <w:t>学术论文及专著计分</w:t>
      </w:r>
    </w:p>
    <w:p>
      <w:pPr>
        <w:widowControl/>
        <w:adjustRightInd w:val="0"/>
        <w:snapToGrid w:val="0"/>
        <w:spacing w:before="300"/>
        <w:textAlignment w:val="center"/>
        <w:rPr>
          <w:rFonts w:ascii="黑体" w:hAnsi="宋体" w:eastAsia="黑体" w:cs="黑体"/>
          <w:color w:val="auto"/>
          <w:kern w:val="0"/>
          <w:sz w:val="24"/>
          <w:highlight w:val="none"/>
        </w:rPr>
      </w:pPr>
      <w:r>
        <w:rPr>
          <w:rFonts w:hint="eastAsia" w:ascii="黑体" w:hAnsi="宋体" w:eastAsia="黑体" w:cs="黑体"/>
          <w:color w:val="auto"/>
          <w:kern w:val="0"/>
          <w:sz w:val="24"/>
          <w:highlight w:val="none"/>
        </w:rPr>
        <w:t>表1   学术论文及著作计分标准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   目</w:t>
            </w:r>
          </w:p>
        </w:tc>
        <w:tc>
          <w:tcPr>
            <w:tcW w:w="2841" w:type="dxa"/>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计 分</w:t>
            </w:r>
          </w:p>
        </w:tc>
        <w:tc>
          <w:tcPr>
            <w:tcW w:w="2841" w:type="dxa"/>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SCI期刊论文</w:t>
            </w:r>
          </w:p>
        </w:tc>
        <w:tc>
          <w:tcPr>
            <w:tcW w:w="2841" w:type="dxa"/>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一区, 40分/篇；</w:t>
            </w:r>
          </w:p>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二区，30分/篇；</w:t>
            </w:r>
          </w:p>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三区，25分/篇；</w:t>
            </w:r>
          </w:p>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四区，20分/篇；</w:t>
            </w:r>
          </w:p>
        </w:tc>
        <w:tc>
          <w:tcPr>
            <w:tcW w:w="2841" w:type="dxa"/>
            <w:vMerge w:val="restart"/>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1．论文必须为学生第一作者或导师第一作者、学生第二作者；</w:t>
            </w:r>
          </w:p>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2. 专著需提供版权页。</w:t>
            </w:r>
          </w:p>
          <w:p>
            <w:pPr>
              <w:widowControl/>
              <w:numPr>
                <w:ilvl w:val="0"/>
                <w:numId w:val="1"/>
              </w:numPr>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会议论文必须提供检索证明后作为评选材料。</w:t>
            </w:r>
          </w:p>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见刊证明和录用证明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EI期刊论文</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15分/篇</w:t>
            </w:r>
          </w:p>
        </w:tc>
        <w:tc>
          <w:tcPr>
            <w:tcW w:w="2841" w:type="dxa"/>
            <w:vMerge w:val="continue"/>
          </w:tcPr>
          <w:p>
            <w:pPr>
              <w:adjustRightInd w:val="0"/>
              <w:snapToGrid w:val="0"/>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CSCD期刊论文</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color w:val="auto"/>
                <w:sz w:val="24"/>
                <w:highlight w:val="none"/>
              </w:rPr>
            </w:pPr>
            <w:ins w:id="213" w:author="蔺永诚" w:date="2019-09-03T13:12:00Z">
              <w:r>
                <w:rPr>
                  <w:rFonts w:ascii="宋体" w:hAnsi="宋体" w:eastAsia="宋体" w:cs="宋体"/>
                  <w:color w:val="auto"/>
                  <w:kern w:val="0"/>
                  <w:sz w:val="24"/>
                  <w:highlight w:val="none"/>
                </w:rPr>
                <w:t>5</w:t>
              </w:r>
            </w:ins>
            <w:r>
              <w:rPr>
                <w:rFonts w:hint="eastAsia" w:ascii="宋体" w:hAnsi="宋体" w:eastAsia="宋体" w:cs="宋体"/>
                <w:color w:val="auto"/>
                <w:kern w:val="0"/>
                <w:sz w:val="24"/>
                <w:highlight w:val="none"/>
              </w:rPr>
              <w:t>分/篇</w:t>
            </w:r>
          </w:p>
        </w:tc>
        <w:tc>
          <w:tcPr>
            <w:tcW w:w="2841" w:type="dxa"/>
            <w:vMerge w:val="continue"/>
          </w:tcPr>
          <w:p>
            <w:pPr>
              <w:adjustRightInd w:val="0"/>
              <w:snapToGrid w:val="0"/>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出版英文专著</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40分/排名</w:t>
            </w:r>
          </w:p>
        </w:tc>
        <w:tc>
          <w:tcPr>
            <w:tcW w:w="2841" w:type="dxa"/>
            <w:vMerge w:val="continue"/>
          </w:tcPr>
          <w:p>
            <w:pPr>
              <w:adjustRightInd w:val="0"/>
              <w:snapToGrid w:val="0"/>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出版中文专著</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color w:val="auto"/>
                <w:sz w:val="24"/>
                <w:highlight w:val="none"/>
              </w:rPr>
            </w:pPr>
            <w:r>
              <w:rPr>
                <w:rFonts w:hint="eastAsia" w:ascii="宋体" w:hAnsi="宋体" w:eastAsia="宋体" w:cs="宋体"/>
                <w:color w:val="auto"/>
                <w:kern w:val="0"/>
                <w:sz w:val="24"/>
                <w:highlight w:val="none"/>
              </w:rPr>
              <w:t>25分/排名</w:t>
            </w:r>
          </w:p>
        </w:tc>
        <w:tc>
          <w:tcPr>
            <w:tcW w:w="2841" w:type="dxa"/>
            <w:vMerge w:val="continue"/>
          </w:tcPr>
          <w:p>
            <w:pPr>
              <w:adjustRightInd w:val="0"/>
              <w:snapToGrid w:val="0"/>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会议论文</w:t>
            </w:r>
          </w:p>
        </w:tc>
        <w:tc>
          <w:tcPr>
            <w:tcW w:w="2841" w:type="dxa"/>
            <w:tcBorders>
              <w:right w:val="single" w:color="auto" w:sz="4" w:space="0"/>
            </w:tcBorders>
          </w:tcPr>
          <w:p>
            <w:pPr>
              <w:widowControl/>
              <w:adjustRightInd w:val="0"/>
              <w:snapToGrid w:val="0"/>
              <w:spacing w:beforeAutospacing="1"/>
              <w:rPr>
                <w:rFonts w:ascii="宋体" w:hAnsi="宋体" w:eastAsia="宋体" w:cs="宋体"/>
                <w:color w:val="auto"/>
                <w:kern w:val="0"/>
                <w:sz w:val="24"/>
                <w:highlight w:val="none"/>
              </w:rPr>
            </w:pPr>
            <w:ins w:id="214" w:author="蔺永诚" w:date="2019-09-03T13:16:00Z">
              <w:r>
                <w:rPr>
                  <w:rFonts w:ascii="宋体" w:hAnsi="宋体" w:eastAsia="宋体" w:cs="宋体"/>
                  <w:color w:val="auto"/>
                  <w:kern w:val="0"/>
                  <w:sz w:val="24"/>
                  <w:highlight w:val="none"/>
                </w:rPr>
                <w:t>4</w:t>
              </w:r>
            </w:ins>
            <w:r>
              <w:rPr>
                <w:rFonts w:hint="eastAsia" w:ascii="宋体" w:hAnsi="宋体" w:eastAsia="宋体" w:cs="宋体"/>
                <w:color w:val="auto"/>
                <w:kern w:val="0"/>
                <w:sz w:val="24"/>
                <w:highlight w:val="none"/>
              </w:rPr>
              <w:t>分/篇</w:t>
            </w:r>
          </w:p>
        </w:tc>
        <w:tc>
          <w:tcPr>
            <w:tcW w:w="2841" w:type="dxa"/>
            <w:vMerge w:val="continue"/>
          </w:tcPr>
          <w:p>
            <w:pPr>
              <w:adjustRightInd w:val="0"/>
              <w:snapToGrid w:val="0"/>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30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CSCD期刊论文以下公开发表论文</w:t>
            </w:r>
          </w:p>
        </w:tc>
        <w:tc>
          <w:tcPr>
            <w:tcW w:w="2841" w:type="dxa"/>
          </w:tcPr>
          <w:p>
            <w:pPr>
              <w:widowControl/>
              <w:adjustRightInd w:val="0"/>
              <w:snapToGrid w:val="0"/>
              <w:spacing w:before="300"/>
              <w:jc w:val="left"/>
              <w:rPr>
                <w:rFonts w:ascii="宋体" w:hAnsi="宋体" w:eastAsia="宋体" w:cs="宋体"/>
                <w:color w:val="auto"/>
                <w:kern w:val="0"/>
                <w:sz w:val="24"/>
                <w:highlight w:val="none"/>
              </w:rPr>
            </w:pPr>
            <w:ins w:id="215" w:author="蔺永诚" w:date="2019-09-03T13:16:00Z">
              <w:r>
                <w:rPr>
                  <w:rFonts w:ascii="宋体" w:hAnsi="宋体" w:eastAsia="宋体" w:cs="宋体"/>
                  <w:color w:val="auto"/>
                  <w:kern w:val="0"/>
                  <w:sz w:val="24"/>
                  <w:highlight w:val="none"/>
                </w:rPr>
                <w:t>2</w:t>
              </w:r>
            </w:ins>
            <w:r>
              <w:rPr>
                <w:rFonts w:hint="eastAsia" w:ascii="宋体" w:hAnsi="宋体" w:eastAsia="宋体" w:cs="宋体"/>
                <w:color w:val="auto"/>
                <w:kern w:val="0"/>
                <w:sz w:val="24"/>
                <w:highlight w:val="none"/>
              </w:rPr>
              <w:t>分/篇</w:t>
            </w:r>
          </w:p>
        </w:tc>
        <w:tc>
          <w:tcPr>
            <w:tcW w:w="2841" w:type="dxa"/>
            <w:vMerge w:val="continue"/>
          </w:tcPr>
          <w:p>
            <w:pPr>
              <w:widowControl/>
              <w:adjustRightInd w:val="0"/>
              <w:snapToGrid w:val="0"/>
              <w:spacing w:before="300"/>
              <w:jc w:val="center"/>
              <w:rPr>
                <w:rFonts w:ascii="宋体" w:hAnsi="宋体" w:eastAsia="宋体" w:cs="宋体"/>
                <w:color w:val="auto"/>
                <w:kern w:val="0"/>
                <w:sz w:val="24"/>
                <w:highlight w:val="none"/>
              </w:rPr>
            </w:pPr>
          </w:p>
        </w:tc>
      </w:tr>
    </w:tbl>
    <w:p>
      <w:pPr>
        <w:widowControl/>
        <w:adjustRightInd w:val="0"/>
        <w:snapToGrid w:val="0"/>
        <w:ind w:firstLine="480" w:firstLineChars="200"/>
        <w:jc w:val="left"/>
        <w:textAlignment w:val="center"/>
        <w:rPr>
          <w:rFonts w:ascii="宋体" w:hAnsi="宋体" w:eastAsia="宋体" w:cs="宋体"/>
          <w:color w:val="auto"/>
          <w:kern w:val="0"/>
          <w:sz w:val="24"/>
          <w:highlight w:val="none"/>
        </w:rPr>
      </w:pPr>
    </w:p>
    <w:p>
      <w:pPr>
        <w:widowControl/>
        <w:adjustRightInd w:val="0"/>
        <w:snapToGrid w:val="0"/>
        <w:ind w:firstLine="480" w:firstLineChars="200"/>
        <w:jc w:val="left"/>
        <w:textAlignment w:val="center"/>
        <w:rPr>
          <w:rFonts w:ascii="宋体" w:hAnsi="宋体" w:eastAsia="宋体" w:cs="宋体"/>
          <w:color w:val="auto"/>
          <w:kern w:val="0"/>
          <w:sz w:val="24"/>
          <w:highlight w:val="none"/>
        </w:rPr>
      </w:pPr>
    </w:p>
    <w:p>
      <w:pPr>
        <w:widowControl/>
        <w:adjustRightInd w:val="0"/>
        <w:snapToGrid w:val="0"/>
        <w:ind w:firstLine="480" w:firstLineChars="200"/>
        <w:jc w:val="left"/>
        <w:textAlignment w:val="center"/>
        <w:rPr>
          <w:rFonts w:hint="eastAsia" w:ascii="宋体" w:hAnsi="宋体" w:eastAsia="宋体" w:cs="宋体"/>
          <w:color w:val="auto"/>
          <w:kern w:val="0"/>
          <w:sz w:val="24"/>
          <w:highlight w:val="none"/>
        </w:rPr>
      </w:pPr>
    </w:p>
    <w:p>
      <w:pPr>
        <w:widowControl/>
        <w:adjustRightInd w:val="0"/>
        <w:snapToGrid w:val="0"/>
        <w:ind w:firstLine="480" w:firstLineChars="200"/>
        <w:jc w:val="left"/>
        <w:textAlignment w:val="center"/>
        <w:rPr>
          <w:rFonts w:hint="eastAsia" w:ascii="宋体" w:hAnsi="宋体" w:eastAsia="宋体" w:cs="宋体"/>
          <w:color w:val="auto"/>
          <w:kern w:val="0"/>
          <w:sz w:val="24"/>
          <w:highlight w:val="none"/>
        </w:rPr>
      </w:pPr>
    </w:p>
    <w:p>
      <w:pPr>
        <w:widowControl/>
        <w:adjustRightInd w:val="0"/>
        <w:snapToGrid w:val="0"/>
        <w:ind w:firstLine="480" w:firstLineChars="200"/>
        <w:jc w:val="left"/>
        <w:textAlignment w:val="center"/>
        <w:rPr>
          <w:rFonts w:hint="eastAsia" w:ascii="宋体" w:hAnsi="宋体" w:eastAsia="宋体" w:cs="宋体"/>
          <w:color w:val="auto"/>
          <w:kern w:val="0"/>
          <w:sz w:val="24"/>
          <w:highlight w:val="none"/>
        </w:rPr>
      </w:pPr>
    </w:p>
    <w:p>
      <w:pPr>
        <w:widowControl/>
        <w:adjustRightInd w:val="0"/>
        <w:snapToGrid w:val="0"/>
        <w:ind w:firstLine="480" w:firstLineChars="200"/>
        <w:jc w:val="left"/>
        <w:textAlignment w:val="center"/>
        <w:rPr>
          <w:rFonts w:hint="eastAsia" w:ascii="宋体" w:hAnsi="宋体" w:eastAsia="宋体" w:cs="宋体"/>
          <w:color w:val="auto"/>
          <w:kern w:val="0"/>
          <w:sz w:val="24"/>
          <w:highlight w:val="none"/>
        </w:rPr>
      </w:pPr>
    </w:p>
    <w:p>
      <w:pPr>
        <w:widowControl/>
        <w:adjustRightInd w:val="0"/>
        <w:snapToGrid w:val="0"/>
        <w:ind w:firstLine="480" w:firstLineChars="200"/>
        <w:jc w:val="left"/>
        <w:textAlignment w:val="center"/>
        <w:rPr>
          <w:rFonts w:hint="eastAsia" w:ascii="宋体" w:hAnsi="宋体" w:eastAsia="宋体" w:cs="宋体"/>
          <w:color w:val="auto"/>
          <w:kern w:val="0"/>
          <w:sz w:val="24"/>
          <w:highlight w:val="none"/>
        </w:rPr>
      </w:pPr>
    </w:p>
    <w:p>
      <w:pPr>
        <w:widowControl/>
        <w:adjustRightInd w:val="0"/>
        <w:snapToGrid w:val="0"/>
        <w:ind w:firstLine="480" w:firstLineChars="200"/>
        <w:jc w:val="left"/>
        <w:textAlignment w:val="center"/>
        <w:rPr>
          <w:rFonts w:hint="eastAsia" w:ascii="宋体" w:hAnsi="宋体" w:eastAsia="宋体" w:cs="宋体"/>
          <w:color w:val="auto"/>
          <w:kern w:val="0"/>
          <w:sz w:val="24"/>
          <w:highlight w:val="none"/>
        </w:rPr>
      </w:pPr>
    </w:p>
    <w:p>
      <w:pPr>
        <w:widowControl/>
        <w:adjustRightInd w:val="0"/>
        <w:snapToGrid w:val="0"/>
        <w:ind w:firstLine="300" w:firstLineChars="100"/>
        <w:jc w:val="left"/>
        <w:textAlignment w:val="center"/>
        <w:rPr>
          <w:rFonts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2</w:t>
      </w:r>
      <w:r>
        <w:rPr>
          <w:rFonts w:ascii="宋体" w:hAnsi="宋体" w:eastAsia="宋体" w:cs="宋体"/>
          <w:color w:val="auto"/>
          <w:kern w:val="0"/>
          <w:sz w:val="30"/>
          <w:szCs w:val="30"/>
          <w:highlight w:val="none"/>
        </w:rPr>
        <w:t xml:space="preserve">. </w:t>
      </w:r>
      <w:r>
        <w:rPr>
          <w:rFonts w:hint="eastAsia" w:ascii="宋体" w:hAnsi="宋体" w:eastAsia="宋体" w:cs="宋体"/>
          <w:color w:val="auto"/>
          <w:kern w:val="0"/>
          <w:sz w:val="30"/>
          <w:szCs w:val="30"/>
          <w:highlight w:val="none"/>
        </w:rPr>
        <w:t>科研获奖计分</w:t>
      </w:r>
    </w:p>
    <w:p>
      <w:pPr>
        <w:widowControl/>
        <w:adjustRightInd w:val="0"/>
        <w:snapToGrid w:val="0"/>
        <w:ind w:firstLine="360" w:firstLineChars="150"/>
        <w:jc w:val="left"/>
        <w:textAlignment w:val="center"/>
        <w:rPr>
          <w:rFonts w:hint="eastAsia" w:ascii="黑体" w:hAnsi="宋体" w:eastAsia="黑体" w:cs="黑体"/>
          <w:color w:val="auto"/>
          <w:kern w:val="0"/>
          <w:sz w:val="24"/>
          <w:highlight w:val="none"/>
        </w:rPr>
      </w:pPr>
    </w:p>
    <w:p>
      <w:pPr>
        <w:widowControl/>
        <w:adjustRightInd w:val="0"/>
        <w:snapToGrid w:val="0"/>
        <w:ind w:firstLine="360" w:firstLineChars="150"/>
        <w:jc w:val="left"/>
        <w:textAlignment w:val="center"/>
        <w:rPr>
          <w:rFonts w:ascii="微软雅黑" w:hAnsi="微软雅黑" w:eastAsia="微软雅黑" w:cs="微软雅黑"/>
          <w:color w:val="auto"/>
          <w:sz w:val="24"/>
          <w:highlight w:val="none"/>
        </w:rPr>
      </w:pPr>
      <w:r>
        <w:rPr>
          <w:rFonts w:hint="eastAsia" w:ascii="黑体" w:hAnsi="宋体" w:eastAsia="黑体" w:cs="黑体"/>
          <w:color w:val="auto"/>
          <w:kern w:val="0"/>
          <w:sz w:val="24"/>
          <w:highlight w:val="none"/>
        </w:rPr>
        <w:t>表2 科研成果获奖计分标准</w:t>
      </w:r>
    </w:p>
    <w:tbl>
      <w:tblPr>
        <w:tblStyle w:val="5"/>
        <w:tblpPr w:leftFromText="180" w:rightFromText="180" w:vertAnchor="text" w:horzAnchor="page" w:tblpX="2082" w:tblpY="57"/>
        <w:tblOverlap w:val="never"/>
        <w:tblW w:w="830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208"/>
        <w:gridCol w:w="1100"/>
        <w:gridCol w:w="1346"/>
        <w:gridCol w:w="36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获奖类型</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获奖等级</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计分</w:t>
            </w:r>
          </w:p>
        </w:tc>
        <w:tc>
          <w:tcPr>
            <w:tcW w:w="364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    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国家级科研成果(国家科技进步奖、国家自然科学奖、国家发明奖）</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100分</w:t>
            </w:r>
          </w:p>
        </w:tc>
        <w:tc>
          <w:tcPr>
            <w:tcW w:w="3649"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1．科研成果单位必须为中南大学，否则不予计分；</w:t>
            </w:r>
          </w:p>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2．同一科研成果获不同级别奖励，取最高分计，不累加；</w:t>
            </w:r>
          </w:p>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3．只计排名前三的成果；</w:t>
            </w:r>
          </w:p>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4．所有成果加分应有原件证实，且提供由导师签字的材料复印件；</w:t>
            </w:r>
          </w:p>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5．其他获奖仅供参考。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省（部）级科研成果(科技进步奖、自然科学奖、发明奖）</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16"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17"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18"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40分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19"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20"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21"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三</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22"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30分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23"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国家级学科竞赛</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3649" w:type="dxa"/>
            <w:vMerge w:val="restart"/>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只</w:t>
            </w:r>
            <w:r>
              <w:rPr>
                <w:rFonts w:hint="eastAsia" w:ascii="宋体" w:hAnsi="宋体" w:eastAsia="宋体" w:cs="宋体"/>
                <w:color w:val="auto"/>
                <w:kern w:val="0"/>
                <w:sz w:val="21"/>
                <w:szCs w:val="21"/>
                <w:highlight w:val="none"/>
              </w:rPr>
              <w:t>计排名前三；</w:t>
            </w:r>
            <w:r>
              <w:rPr>
                <w:rFonts w:hint="eastAsia" w:ascii="宋体" w:hAnsi="宋体" w:eastAsia="宋体" w:cs="宋体"/>
                <w:color w:val="auto"/>
                <w:kern w:val="0"/>
                <w:sz w:val="21"/>
                <w:szCs w:val="21"/>
                <w:highlight w:val="none"/>
                <w:lang w:eastAsia="zh-CN"/>
              </w:rPr>
              <w:t>（个人</w:t>
            </w:r>
            <w:r>
              <w:rPr>
                <w:rFonts w:hint="eastAsia" w:ascii="宋体" w:hAnsi="宋体"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lang w:eastAsia="zh-CN"/>
              </w:rPr>
              <w:t>团队排名第一：</w:t>
            </w:r>
            <w:r>
              <w:rPr>
                <w:rFonts w:hint="eastAsia" w:ascii="宋体" w:hAnsi="宋体" w:eastAsia="宋体" w:cs="宋体"/>
                <w:color w:val="auto"/>
                <w:kern w:val="0"/>
                <w:sz w:val="21"/>
                <w:szCs w:val="21"/>
                <w:highlight w:val="none"/>
                <w:lang w:val="en-US" w:eastAsia="zh-CN"/>
              </w:rPr>
              <w:t>50%；第二名30%；第三名20%</w:t>
            </w:r>
            <w:r>
              <w:rPr>
                <w:rFonts w:hint="eastAsia" w:ascii="宋体" w:hAnsi="宋体" w:eastAsia="宋体" w:cs="宋体"/>
                <w:color w:val="auto"/>
                <w:kern w:val="0"/>
                <w:sz w:val="21"/>
                <w:szCs w:val="21"/>
                <w:highlight w:val="none"/>
                <w:lang w:eastAsia="zh-CN"/>
              </w:rPr>
              <w:t>）</w:t>
            </w:r>
          </w:p>
          <w:p>
            <w:pPr>
              <w:widowControl/>
              <w:adjustRightInd w:val="0"/>
              <w:snapToGrid w:val="0"/>
              <w:spacing w:beforeAutospacing="1"/>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所有成果加分应有原件证实，且提供由导师签字的材料复印件；</w:t>
            </w:r>
          </w:p>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其他获奖仅供参考。</w:t>
            </w:r>
          </w:p>
          <w:p>
            <w:pPr>
              <w:widowControl/>
              <w:adjustRightInd w:val="0"/>
              <w:snapToGrid w:val="0"/>
              <w:spacing w:beforeAutospacing="1"/>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24"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25"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26"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40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27"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28"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29"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三</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30"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30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31"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省部级学科竞赛</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32"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33"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34"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30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35"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bottom w:val="outset" w:color="000000" w:sz="6" w:space="0"/>
              <w:right w:val="outset" w:color="000000" w:sz="6" w:space="0"/>
            </w:tcBorders>
            <w:shd w:val="clear" w:color="auto" w:fill="auto"/>
          </w:tcPr>
          <w:p>
            <w:pPr>
              <w:adjustRightInd w:val="0"/>
              <w:snapToGrid w:val="0"/>
              <w:spacing w:line="240" w:lineRule="auto"/>
              <w:rPr>
                <w:rFonts w:ascii="宋体"/>
                <w:color w:val="auto"/>
                <w:sz w:val="24"/>
                <w:highlight w:val="none"/>
              </w:rPr>
              <w:pPrChange w:id="236" w:author="dell" w:date="2020-08-31T14:55:00Z">
                <w:pPr>
                  <w:adjustRightInd w:val="0"/>
                  <w:snapToGrid w:val="0"/>
                  <w:spacing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37"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三</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38"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20</w:t>
            </w:r>
          </w:p>
        </w:tc>
        <w:tc>
          <w:tcPr>
            <w:tcW w:w="3649" w:type="dxa"/>
            <w:vMerge w:val="continue"/>
            <w:tcBorders>
              <w:left w:val="outset" w:color="000000" w:sz="6" w:space="0"/>
              <w:bottom w:val="outset" w:color="000000" w:sz="6" w:space="0"/>
              <w:right w:val="outset" w:color="000000" w:sz="6" w:space="0"/>
            </w:tcBorders>
            <w:shd w:val="clear" w:color="auto" w:fill="auto"/>
          </w:tcPr>
          <w:p>
            <w:pPr>
              <w:adjustRightInd w:val="0"/>
              <w:snapToGrid w:val="0"/>
              <w:spacing w:line="240" w:lineRule="auto"/>
              <w:rPr>
                <w:rFonts w:ascii="宋体"/>
                <w:color w:val="auto"/>
                <w:sz w:val="24"/>
                <w:highlight w:val="none"/>
              </w:rPr>
              <w:pPrChange w:id="239" w:author="dell" w:date="2020-08-31T14:55:00Z">
                <w:pPr>
                  <w:adjustRightInd w:val="0"/>
                  <w:snapToGrid w:val="0"/>
                  <w:spacing w:line="360" w:lineRule="auto"/>
                </w:pPr>
              </w:pPrChange>
            </w:pPr>
          </w:p>
        </w:tc>
      </w:tr>
    </w:tbl>
    <w:p>
      <w:pPr>
        <w:widowControl/>
        <w:adjustRightInd w:val="0"/>
        <w:snapToGrid w:val="0"/>
        <w:ind w:firstLine="360" w:firstLineChars="150"/>
        <w:jc w:val="left"/>
        <w:textAlignment w:val="center"/>
        <w:rPr>
          <w:rFonts w:hint="eastAsia" w:ascii="黑体" w:hAnsi="宋体" w:eastAsia="黑体" w:cs="黑体"/>
          <w:color w:val="auto"/>
          <w:kern w:val="0"/>
          <w:sz w:val="24"/>
          <w:highlight w:val="none"/>
        </w:rPr>
      </w:pPr>
    </w:p>
    <w:p>
      <w:pPr>
        <w:widowControl/>
        <w:numPr>
          <w:ilvl w:val="0"/>
          <w:numId w:val="2"/>
        </w:numPr>
        <w:adjustRightInd w:val="0"/>
        <w:snapToGrid w:val="0"/>
        <w:spacing w:before="300"/>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国家专利及项目计分</w:t>
      </w:r>
    </w:p>
    <w:p>
      <w:pPr>
        <w:widowControl/>
        <w:adjustRightInd w:val="0"/>
        <w:snapToGrid w:val="0"/>
        <w:ind w:firstLine="360" w:firstLineChars="150"/>
        <w:jc w:val="left"/>
        <w:textAlignment w:val="center"/>
        <w:rPr>
          <w:rFonts w:hint="eastAsia" w:ascii="黑体" w:hAnsi="宋体" w:eastAsia="黑体" w:cs="黑体"/>
          <w:color w:val="auto"/>
          <w:kern w:val="0"/>
          <w:sz w:val="24"/>
          <w:highlight w:val="none"/>
          <w:lang w:eastAsia="zh-CN"/>
        </w:rPr>
      </w:pPr>
    </w:p>
    <w:p>
      <w:pPr>
        <w:widowControl/>
        <w:adjustRightInd w:val="0"/>
        <w:snapToGrid w:val="0"/>
        <w:ind w:firstLine="360" w:firstLineChars="150"/>
        <w:jc w:val="left"/>
        <w:textAlignment w:val="center"/>
        <w:rPr>
          <w:rFonts w:hint="eastAsia" w:ascii="黑体" w:hAnsi="宋体" w:eastAsia="黑体" w:cs="黑体"/>
          <w:color w:val="auto"/>
          <w:kern w:val="0"/>
          <w:sz w:val="24"/>
          <w:highlight w:val="none"/>
          <w:lang w:eastAsia="zh-CN"/>
        </w:rPr>
      </w:pPr>
    </w:p>
    <w:p>
      <w:pPr>
        <w:widowControl/>
        <w:adjustRightInd w:val="0"/>
        <w:snapToGrid w:val="0"/>
        <w:ind w:firstLine="360" w:firstLineChars="150"/>
        <w:jc w:val="left"/>
        <w:textAlignment w:val="center"/>
        <w:rPr>
          <w:rFonts w:hint="eastAsia" w:ascii="黑体" w:hAnsi="宋体" w:eastAsia="黑体" w:cs="黑体"/>
          <w:color w:val="auto"/>
          <w:kern w:val="0"/>
          <w:sz w:val="24"/>
          <w:highlight w:val="none"/>
          <w:lang w:eastAsia="zh-CN"/>
        </w:rPr>
      </w:pPr>
      <w:r>
        <w:rPr>
          <w:rFonts w:hint="eastAsia" w:ascii="黑体" w:hAnsi="宋体" w:eastAsia="黑体" w:cs="黑体"/>
          <w:color w:val="auto"/>
          <w:kern w:val="0"/>
          <w:sz w:val="24"/>
          <w:highlight w:val="none"/>
          <w:lang w:eastAsia="zh-CN"/>
        </w:rPr>
        <w:t>表</w:t>
      </w:r>
      <w:r>
        <w:rPr>
          <w:rFonts w:hint="eastAsia" w:ascii="黑体" w:hAnsi="宋体" w:eastAsia="黑体" w:cs="黑体"/>
          <w:color w:val="auto"/>
          <w:kern w:val="0"/>
          <w:sz w:val="24"/>
          <w:highlight w:val="none"/>
          <w:lang w:val="en-US" w:eastAsia="zh-CN"/>
        </w:rPr>
        <w:t xml:space="preserve">3  </w:t>
      </w:r>
      <w:r>
        <w:rPr>
          <w:rFonts w:hint="eastAsia" w:ascii="黑体" w:hAnsi="宋体" w:eastAsia="黑体" w:cs="黑体"/>
          <w:color w:val="auto"/>
          <w:kern w:val="0"/>
          <w:sz w:val="24"/>
          <w:highlight w:val="none"/>
        </w:rPr>
        <w:t>国家专利及项目计分</w:t>
      </w:r>
      <w:r>
        <w:rPr>
          <w:rFonts w:hint="eastAsia" w:ascii="黑体" w:hAnsi="宋体" w:eastAsia="黑体" w:cs="黑体"/>
          <w:color w:val="auto"/>
          <w:kern w:val="0"/>
          <w:sz w:val="24"/>
          <w:highlight w:val="none"/>
          <w:lang w:eastAsia="zh-CN"/>
        </w:rPr>
        <w:t>标准</w:t>
      </w:r>
      <w:bookmarkStart w:id="1" w:name="_GoBack"/>
      <w:bookmarkEnd w:id="1"/>
    </w:p>
    <w:tbl>
      <w:tblPr>
        <w:tblStyle w:val="5"/>
        <w:tblW w:w="8558"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060"/>
        <w:gridCol w:w="1459"/>
        <w:gridCol w:w="1592"/>
        <w:gridCol w:w="34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类型</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获奖等级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计分</w:t>
            </w:r>
          </w:p>
        </w:tc>
        <w:tc>
          <w:tcPr>
            <w:tcW w:w="3447"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    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国际发明专利</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40分</w:t>
            </w:r>
          </w:p>
        </w:tc>
        <w:tc>
          <w:tcPr>
            <w:tcW w:w="3447"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专利只计本人排名第一，或导师</w:t>
            </w:r>
          </w:p>
          <w:p>
            <w:pPr>
              <w:widowControl/>
              <w:adjustRightInd w:val="0"/>
              <w:snapToGrid w:val="0"/>
              <w:spacing w:beforeAutospacing="1"/>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排名第一、本人排名第二的情况</w:t>
            </w:r>
            <w:r>
              <w:rPr>
                <w:rFonts w:hint="eastAsia" w:ascii="宋体" w:hAnsi="宋体" w:eastAsia="宋体" w:cs="宋体"/>
                <w:color w:val="auto"/>
                <w:kern w:val="0"/>
                <w:sz w:val="21"/>
                <w:szCs w:val="21"/>
                <w:highlight w:val="none"/>
                <w:lang w:eastAsia="zh-CN"/>
              </w:rPr>
              <w:t>；</w:t>
            </w:r>
          </w:p>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1"/>
                <w:szCs w:val="21"/>
                <w:highlight w:val="none"/>
                <w:lang w:val="en-US" w:eastAsia="zh-CN"/>
              </w:rPr>
              <w:t>2、</w:t>
            </w:r>
            <w:ins w:id="240" w:author="dell" w:date="2020-08-31T17:07:00Z">
              <w:r>
                <w:rPr>
                  <w:rFonts w:hint="eastAsia" w:ascii="宋体" w:hAnsi="宋体" w:eastAsia="宋体" w:cs="宋体"/>
                  <w:color w:val="auto"/>
                  <w:kern w:val="0"/>
                  <w:sz w:val="21"/>
                  <w:szCs w:val="21"/>
                  <w:highlight w:val="none"/>
                </w:rPr>
                <w:t>已获批</w:t>
              </w:r>
            </w:ins>
            <w:r>
              <w:rPr>
                <w:rFonts w:hint="eastAsia" w:ascii="宋体" w:hAnsi="宋体" w:eastAsia="宋体" w:cs="宋体"/>
                <w:color w:val="auto"/>
                <w:kern w:val="0"/>
                <w:sz w:val="21"/>
                <w:szCs w:val="21"/>
                <w:highlight w:val="none"/>
              </w:rPr>
              <w:t>实用新型专利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外观设计</w:t>
            </w:r>
            <w:ins w:id="241" w:author="Administrator" w:date="2020-08-31T09:57:00Z">
              <w:r>
                <w:rPr>
                  <w:rFonts w:hint="eastAsia" w:ascii="宋体" w:hAnsi="宋体" w:eastAsia="宋体" w:cs="宋体"/>
                  <w:color w:val="auto"/>
                  <w:kern w:val="0"/>
                  <w:sz w:val="21"/>
                  <w:szCs w:val="21"/>
                  <w:highlight w:val="none"/>
                </w:rPr>
                <w:t>软件著作权</w:t>
              </w:r>
            </w:ins>
            <w:ins w:id="242" w:author="Administrator" w:date="2020-08-31T09:56:00Z">
              <w:r>
                <w:rPr>
                  <w:rFonts w:hint="eastAsia" w:ascii="宋体" w:hAnsi="宋体" w:eastAsia="宋体" w:cs="宋体"/>
                  <w:color w:val="auto"/>
                  <w:kern w:val="0"/>
                  <w:sz w:val="21"/>
                  <w:szCs w:val="21"/>
                  <w:highlight w:val="none"/>
                </w:rPr>
                <w:t>最多不能超过2项加分</w:t>
              </w:r>
            </w:ins>
            <w:r>
              <w:rPr>
                <w:rFonts w:hint="eastAsia" w:ascii="宋体" w:hAnsi="宋体" w:eastAsia="宋体" w:cs="宋体"/>
                <w:color w:val="auto"/>
                <w:kern w:val="0"/>
                <w:sz w:val="21"/>
                <w:szCs w:val="21"/>
                <w:highlight w:val="none"/>
                <w:lang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国家发明专利</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ins w:id="243" w:author="蔺永诚" w:date="2019-09-03T13:14:00Z">
              <w:r>
                <w:rPr>
                  <w:rFonts w:ascii="宋体" w:hAnsi="宋体" w:eastAsia="宋体" w:cs="宋体"/>
                  <w:color w:val="auto"/>
                  <w:kern w:val="0"/>
                  <w:sz w:val="24"/>
                  <w:highlight w:val="none"/>
                </w:rPr>
                <w:t>2</w:t>
              </w:r>
            </w:ins>
            <w:ins w:id="244" w:author="蔺永诚" w:date="2019-09-03T13:14:00Z">
              <w:r>
                <w:rPr>
                  <w:rFonts w:hint="eastAsia" w:ascii="宋体" w:hAnsi="宋体" w:eastAsia="宋体" w:cs="宋体"/>
                  <w:color w:val="auto"/>
                  <w:kern w:val="0"/>
                  <w:sz w:val="24"/>
                  <w:highlight w:val="none"/>
                </w:rPr>
                <w:t>0</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0" w:hRule="atLeast"/>
        </w:trPr>
        <w:tc>
          <w:tcPr>
            <w:tcW w:w="2060" w:type="dxa"/>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实用新型专利</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left w:val="outset" w:color="000000" w:sz="6" w:space="0"/>
              <w:right w:val="outset" w:color="000000" w:sz="6" w:space="0"/>
            </w:tcBorders>
            <w:shd w:val="clear" w:color="auto" w:fill="auto"/>
          </w:tcPr>
          <w:p>
            <w:pPr>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外观设计</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ins w:id="245" w:author="蔺永诚" w:date="2019-09-03T13:15:00Z">
              <w:r>
                <w:rPr>
                  <w:rFonts w:ascii="宋体" w:hAnsi="宋体" w:eastAsia="宋体" w:cs="宋体"/>
                  <w:color w:val="auto"/>
                  <w:kern w:val="0"/>
                  <w:sz w:val="24"/>
                  <w:highlight w:val="none"/>
                </w:rPr>
                <w:t>5</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92" w:hRule="atLeast"/>
        </w:trPr>
        <w:tc>
          <w:tcPr>
            <w:tcW w:w="2060" w:type="dxa"/>
            <w:tcBorders>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软件著作权</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ins w:id="246" w:author="dell" w:date="2020-08-31T17:06:00Z">
              <w:r>
                <w:rPr>
                  <w:rFonts w:hint="eastAsia" w:ascii="宋体" w:hAnsi="宋体" w:eastAsia="宋体" w:cs="宋体"/>
                  <w:color w:val="auto"/>
                  <w:kern w:val="0"/>
                  <w:sz w:val="24"/>
                  <w:highlight w:val="none"/>
                </w:rPr>
                <w:t>2</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基金项目，创新项目立项</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30分</w:t>
            </w:r>
          </w:p>
        </w:tc>
        <w:tc>
          <w:tcPr>
            <w:tcW w:w="3447"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numPr>
                <w:ilvl w:val="0"/>
                <w:numId w:val="3"/>
              </w:numPr>
              <w:adjustRightInd w:val="0"/>
              <w:snapToGrid w:val="0"/>
              <w:spacing w:beforeAutospacing="1"/>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只</w:t>
            </w:r>
            <w:r>
              <w:rPr>
                <w:rFonts w:hint="eastAsia" w:ascii="宋体" w:hAnsi="宋体" w:eastAsia="宋体" w:cs="宋体"/>
                <w:color w:val="auto"/>
                <w:kern w:val="0"/>
                <w:sz w:val="21"/>
                <w:szCs w:val="21"/>
                <w:highlight w:val="none"/>
              </w:rPr>
              <w:t>计排名前三</w:t>
            </w:r>
            <w:r>
              <w:rPr>
                <w:rFonts w:hint="eastAsia" w:ascii="宋体" w:hAnsi="宋体" w:eastAsia="宋体" w:cs="宋体"/>
                <w:color w:val="auto"/>
                <w:kern w:val="0"/>
                <w:sz w:val="21"/>
                <w:szCs w:val="21"/>
                <w:highlight w:val="none"/>
                <w:lang w:eastAsia="zh-CN"/>
              </w:rPr>
              <w:t>；</w:t>
            </w:r>
          </w:p>
          <w:p>
            <w:pPr>
              <w:widowControl/>
              <w:numPr>
                <w:ilvl w:val="0"/>
                <w:numId w:val="3"/>
              </w:numPr>
              <w:adjustRightInd w:val="0"/>
              <w:snapToGrid w:val="0"/>
              <w:spacing w:beforeAutospacing="1"/>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1"/>
                <w:szCs w:val="21"/>
                <w:highlight w:val="none"/>
                <w:lang w:eastAsia="zh-CN"/>
              </w:rPr>
              <w:t>个人</w:t>
            </w:r>
            <w:r>
              <w:rPr>
                <w:rFonts w:hint="eastAsia" w:ascii="宋体" w:hAnsi="宋体" w:eastAsia="宋体" w:cs="宋体"/>
                <w:color w:val="auto"/>
                <w:kern w:val="0"/>
                <w:sz w:val="21"/>
                <w:szCs w:val="21"/>
                <w:highlight w:val="none"/>
                <w:lang w:val="en-US" w:eastAsia="zh-CN"/>
              </w:rPr>
              <w:t>:100%3、</w:t>
            </w:r>
            <w:r>
              <w:rPr>
                <w:rFonts w:hint="eastAsia" w:ascii="宋体" w:hAnsi="宋体" w:eastAsia="宋体" w:cs="宋体"/>
                <w:color w:val="auto"/>
                <w:kern w:val="0"/>
                <w:sz w:val="21"/>
                <w:szCs w:val="21"/>
                <w:highlight w:val="none"/>
                <w:lang w:eastAsia="zh-CN"/>
              </w:rPr>
              <w:t>团队；</w:t>
            </w:r>
          </w:p>
          <w:p>
            <w:pPr>
              <w:widowControl/>
              <w:numPr>
                <w:ilvl w:val="0"/>
                <w:numId w:val="3"/>
              </w:numPr>
              <w:adjustRightInd w:val="0"/>
              <w:snapToGrid w:val="0"/>
              <w:spacing w:beforeAutospacing="1"/>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2人:</w:t>
            </w:r>
            <w:r>
              <w:rPr>
                <w:rFonts w:hint="eastAsia" w:ascii="宋体" w:hAnsi="宋体" w:eastAsia="宋体" w:cs="宋体"/>
                <w:color w:val="auto"/>
                <w:kern w:val="0"/>
                <w:sz w:val="21"/>
                <w:szCs w:val="21"/>
                <w:highlight w:val="none"/>
                <w:lang w:eastAsia="zh-CN"/>
              </w:rPr>
              <w:t>排名第一</w:t>
            </w:r>
            <w:r>
              <w:rPr>
                <w:rFonts w:hint="eastAsia" w:ascii="宋体" w:hAnsi="宋体" w:eastAsia="宋体" w:cs="宋体"/>
                <w:color w:val="auto"/>
                <w:kern w:val="0"/>
                <w:sz w:val="21"/>
                <w:szCs w:val="21"/>
                <w:highlight w:val="none"/>
                <w:lang w:val="en-US" w:eastAsia="zh-CN"/>
              </w:rPr>
              <w:t>70%；第二名30%；4、团队3人：</w:t>
            </w:r>
            <w:r>
              <w:rPr>
                <w:rFonts w:hint="eastAsia" w:ascii="宋体" w:hAnsi="宋体" w:eastAsia="宋体" w:cs="宋体"/>
                <w:color w:val="auto"/>
                <w:kern w:val="0"/>
                <w:sz w:val="21"/>
                <w:szCs w:val="21"/>
                <w:highlight w:val="none"/>
                <w:lang w:eastAsia="zh-CN"/>
              </w:rPr>
              <w:t>排名第一</w:t>
            </w:r>
            <w:r>
              <w:rPr>
                <w:rFonts w:hint="eastAsia" w:ascii="宋体" w:hAnsi="宋体" w:eastAsia="宋体" w:cs="宋体"/>
                <w:color w:val="auto"/>
                <w:kern w:val="0"/>
                <w:sz w:val="21"/>
                <w:szCs w:val="21"/>
                <w:highlight w:val="none"/>
                <w:lang w:val="en-US" w:eastAsia="zh-CN"/>
              </w:rPr>
              <w:t>50%；第二名30%；第三名20%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47" w:author="dell" w:date="2020-08-31T14:55:00Z">
                <w:pPr>
                  <w:widowControl/>
                  <w:adjustRightInd w:val="0"/>
                  <w:snapToGrid w:val="0"/>
                  <w:spacing w:beforeAutospacing="1" w:afterAutospacing="1" w:line="360" w:lineRule="auto"/>
                  <w:jc w:val="center"/>
                </w:pPr>
              </w:pPrChange>
            </w:pP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48"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省（部）级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49" w:author="dell" w:date="2020-08-31T14:55:00Z">
                <w:pPr>
                  <w:widowControl/>
                  <w:adjustRightInd w:val="0"/>
                  <w:snapToGrid w:val="0"/>
                  <w:spacing w:beforeAutospacing="1" w:afterAutospacing="1" w:line="360" w:lineRule="auto"/>
                  <w:jc w:val="center"/>
                </w:pPr>
              </w:pPrChange>
            </w:pPr>
            <w:ins w:id="250" w:author="蔺永诚" w:date="2019-09-03T13:14:00Z">
              <w:r>
                <w:rPr>
                  <w:rFonts w:hint="eastAsia" w:ascii="宋体" w:hAnsi="宋体" w:eastAsia="宋体" w:cs="宋体"/>
                  <w:color w:val="auto"/>
                  <w:kern w:val="0"/>
                  <w:sz w:val="24"/>
                  <w:highlight w:val="none"/>
                </w:rPr>
                <w:t>1</w:t>
              </w:r>
            </w:ins>
            <w:ins w:id="251" w:author="蔺永诚" w:date="2019-09-03T13:14:00Z">
              <w:r>
                <w:rPr>
                  <w:rFonts w:ascii="宋体" w:hAnsi="宋体" w:eastAsia="宋体" w:cs="宋体"/>
                  <w:color w:val="auto"/>
                  <w:kern w:val="0"/>
                  <w:sz w:val="24"/>
                  <w:highlight w:val="none"/>
                </w:rPr>
                <w:t>0</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52" w:author="dell" w:date="2020-08-31T14:55:00Z">
                <w:pPr>
                  <w:widowControl/>
                  <w:adjustRightInd w:val="0"/>
                  <w:snapToGrid w:val="0"/>
                  <w:spacing w:beforeAutospacing="1" w:afterAutospacing="1" w:line="360" w:lineRule="auto"/>
                  <w:jc w:val="center"/>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89" w:hRule="atLeast"/>
        </w:trPr>
        <w:tc>
          <w:tcPr>
            <w:tcW w:w="2060"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53" w:author="dell" w:date="2020-08-31T14:55:00Z">
                <w:pPr>
                  <w:widowControl/>
                  <w:adjustRightInd w:val="0"/>
                  <w:snapToGrid w:val="0"/>
                  <w:spacing w:beforeAutospacing="1" w:afterAutospacing="1" w:line="360" w:lineRule="auto"/>
                  <w:jc w:val="center"/>
                </w:pPr>
              </w:pPrChange>
            </w:pP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54"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校（市）级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55"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5分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56" w:author="dell" w:date="2020-08-31T14:55:00Z">
                <w:pPr>
                  <w:widowControl/>
                  <w:adjustRightInd w:val="0"/>
                  <w:snapToGrid w:val="0"/>
                  <w:spacing w:beforeAutospacing="1" w:afterAutospacing="1" w:line="360" w:lineRule="auto"/>
                  <w:jc w:val="center"/>
                </w:pPr>
              </w:pPrChange>
            </w:pPr>
          </w:p>
        </w:tc>
      </w:tr>
    </w:tbl>
    <w:p>
      <w:pPr>
        <w:widowControl/>
        <w:numPr>
          <w:ilvl w:val="0"/>
          <w:numId w:val="0"/>
        </w:numPr>
        <w:adjustRightInd w:val="0"/>
        <w:snapToGrid w:val="0"/>
        <w:spacing w:before="300"/>
        <w:jc w:val="left"/>
        <w:textAlignment w:val="center"/>
        <w:rPr>
          <w:rFonts w:hint="eastAsia" w:ascii="宋体" w:hAnsi="宋体" w:eastAsia="宋体" w:cs="宋体"/>
          <w:color w:val="auto"/>
          <w:kern w:val="0"/>
          <w:sz w:val="24"/>
          <w:highlight w:val="none"/>
        </w:rPr>
      </w:pPr>
    </w:p>
    <w:p>
      <w:pPr>
        <w:widowControl/>
        <w:adjustRightInd w:val="0"/>
        <w:snapToGrid w:val="0"/>
        <w:ind w:firstLine="720" w:firstLineChars="300"/>
        <w:jc w:val="center"/>
        <w:rPr>
          <w:rFonts w:ascii="宋体" w:hAnsi="宋体" w:eastAsia="宋体" w:cs="宋体"/>
          <w:color w:val="auto"/>
          <w:kern w:val="0"/>
          <w:sz w:val="24"/>
          <w:highlight w:val="none"/>
        </w:rPr>
      </w:pPr>
    </w:p>
    <w:p>
      <w:pPr>
        <w:widowControl/>
        <w:adjustRightInd w:val="0"/>
        <w:snapToGrid w:val="0"/>
        <w:ind w:firstLine="720" w:firstLineChars="3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另：其他成果作为评定参考条件</w:t>
      </w:r>
    </w:p>
    <w:p>
      <w:pPr>
        <w:widowControl/>
        <w:snapToGrid w:val="0"/>
        <w:jc w:val="left"/>
        <w:rPr>
          <w:rFonts w:ascii="宋体" w:hAnsi="宋体" w:eastAsia="宋体" w:cs="宋体"/>
          <w:color w:val="auto"/>
          <w:kern w:val="0"/>
          <w:sz w:val="28"/>
          <w:szCs w:val="28"/>
          <w:highlight w:val="none"/>
        </w:rPr>
      </w:pPr>
      <w:r>
        <w:rPr>
          <w:rFonts w:ascii="宋体" w:hAnsi="宋体" w:eastAsia="宋体" w:cs="宋体"/>
          <w:color w:val="auto"/>
          <w:kern w:val="0"/>
          <w:sz w:val="28"/>
          <w:szCs w:val="28"/>
          <w:highlight w:val="none"/>
        </w:rPr>
        <w:br w:type="page"/>
      </w:r>
    </w:p>
    <w:p>
      <w:pPr>
        <w:spacing w:line="440" w:lineRule="exact"/>
        <w:rPr>
          <w:ins w:id="257" w:author="dell" w:date="2020-08-31T16:00:00Z"/>
          <w:rFonts w:ascii="黑体" w:hAnsi="黑体" w:eastAsia="黑体"/>
          <w:color w:val="auto"/>
          <w:sz w:val="32"/>
          <w:szCs w:val="32"/>
          <w:highlight w:val="none"/>
        </w:rPr>
      </w:pPr>
      <w:ins w:id="258" w:author="dell" w:date="2020-08-31T16:00:00Z">
        <w:r>
          <w:rPr>
            <w:rFonts w:hint="eastAsia" w:ascii="黑体" w:hAnsi="黑体" w:eastAsia="黑体"/>
            <w:color w:val="auto"/>
            <w:sz w:val="32"/>
            <w:szCs w:val="32"/>
            <w:highlight w:val="none"/>
          </w:rPr>
          <w:t>附件</w:t>
        </w:r>
      </w:ins>
      <w:ins w:id="259" w:author="dell" w:date="2020-08-31T16:02:00Z">
        <w:r>
          <w:rPr>
            <w:rFonts w:hint="eastAsia" w:ascii="黑体" w:hAnsi="黑体" w:eastAsia="黑体"/>
            <w:color w:val="auto"/>
            <w:sz w:val="32"/>
            <w:szCs w:val="32"/>
            <w:highlight w:val="none"/>
          </w:rPr>
          <w:t>2</w:t>
        </w:r>
      </w:ins>
    </w:p>
    <w:p>
      <w:pPr>
        <w:spacing w:line="440" w:lineRule="exact"/>
        <w:rPr>
          <w:ins w:id="260" w:author="dell" w:date="2020-08-31T16:00:00Z"/>
          <w:rFonts w:ascii="黑体" w:hAnsi="黑体" w:eastAsia="黑体"/>
          <w:color w:val="auto"/>
          <w:sz w:val="32"/>
          <w:szCs w:val="32"/>
          <w:highlight w:val="none"/>
        </w:rPr>
      </w:pPr>
      <w:ins w:id="261" w:author="dell" w:date="2020-08-31T16:00:00Z">
        <w:r>
          <w:rPr>
            <w:rFonts w:hint="eastAsia" w:ascii="黑体" w:hAnsi="黑体" w:eastAsia="黑体"/>
            <w:color w:val="auto"/>
            <w:sz w:val="32"/>
            <w:szCs w:val="32"/>
            <w:highlight w:val="none"/>
          </w:rPr>
          <w:t xml:space="preserve">          研究生国家奖学金申请表</w:t>
        </w:r>
      </w:ins>
      <w:ins w:id="262" w:author="dell" w:date="2020-08-31T16:00:00Z">
        <w:r>
          <w:rPr>
            <w:rFonts w:ascii="黑体" w:hAnsi="黑体" w:eastAsia="黑体"/>
            <w:color w:val="auto"/>
            <w:sz w:val="32"/>
            <w:szCs w:val="32"/>
            <w:highlight w:val="none"/>
          </w:rPr>
          <w:t>（    学年）</w:t>
        </w:r>
      </w:ins>
    </w:p>
    <w:tbl>
      <w:tblPr>
        <w:tblStyle w:val="5"/>
        <w:tblpPr w:leftFromText="180" w:rightFromText="180" w:vertAnchor="page" w:horzAnchor="page" w:tblpX="1247" w:tblpY="2906"/>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1543"/>
        <w:gridCol w:w="12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ins w:id="263" w:author="dell" w:date="2020-08-31T16:00:00Z"/>
        </w:trPr>
        <w:tc>
          <w:tcPr>
            <w:tcW w:w="828" w:type="dxa"/>
            <w:vMerge w:val="restart"/>
            <w:vAlign w:val="center"/>
          </w:tcPr>
          <w:p>
            <w:pPr>
              <w:spacing w:line="320" w:lineRule="exact"/>
              <w:jc w:val="center"/>
              <w:rPr>
                <w:ins w:id="264" w:author="dell" w:date="2020-08-31T16:00:00Z"/>
                <w:b/>
                <w:color w:val="auto"/>
                <w:sz w:val="24"/>
                <w:highlight w:val="none"/>
              </w:rPr>
            </w:pPr>
            <w:ins w:id="265" w:author="dell" w:date="2020-08-31T16:00:00Z">
              <w:r>
                <w:rPr>
                  <w:rFonts w:hint="eastAsia"/>
                  <w:b/>
                  <w:color w:val="auto"/>
                  <w:sz w:val="24"/>
                  <w:highlight w:val="none"/>
                </w:rPr>
                <w:t>基本情况</w:t>
              </w:r>
            </w:ins>
          </w:p>
        </w:tc>
        <w:tc>
          <w:tcPr>
            <w:tcW w:w="1260" w:type="dxa"/>
            <w:vAlign w:val="center"/>
          </w:tcPr>
          <w:p>
            <w:pPr>
              <w:adjustRightInd w:val="0"/>
              <w:snapToGrid w:val="0"/>
              <w:spacing w:line="320" w:lineRule="exact"/>
              <w:jc w:val="center"/>
              <w:rPr>
                <w:ins w:id="266" w:author="dell" w:date="2020-08-31T16:00:00Z"/>
                <w:color w:val="auto"/>
                <w:sz w:val="24"/>
                <w:highlight w:val="none"/>
              </w:rPr>
            </w:pPr>
            <w:ins w:id="267" w:author="dell" w:date="2020-08-31T16:00:00Z">
              <w:r>
                <w:rPr>
                  <w:rFonts w:hint="eastAsia"/>
                  <w:color w:val="auto"/>
                  <w:sz w:val="24"/>
                  <w:highlight w:val="none"/>
                </w:rPr>
                <w:t>姓名</w:t>
              </w:r>
            </w:ins>
          </w:p>
        </w:tc>
        <w:tc>
          <w:tcPr>
            <w:tcW w:w="1260" w:type="dxa"/>
            <w:vAlign w:val="center"/>
          </w:tcPr>
          <w:p>
            <w:pPr>
              <w:spacing w:line="320" w:lineRule="exact"/>
              <w:jc w:val="center"/>
              <w:rPr>
                <w:ins w:id="268" w:author="dell" w:date="2020-08-31T16:00:00Z"/>
                <w:color w:val="auto"/>
                <w:sz w:val="24"/>
                <w:highlight w:val="none"/>
              </w:rPr>
            </w:pPr>
          </w:p>
        </w:tc>
        <w:tc>
          <w:tcPr>
            <w:tcW w:w="1260" w:type="dxa"/>
            <w:vAlign w:val="center"/>
          </w:tcPr>
          <w:p>
            <w:pPr>
              <w:spacing w:line="320" w:lineRule="exact"/>
              <w:jc w:val="center"/>
              <w:rPr>
                <w:ins w:id="269" w:author="dell" w:date="2020-08-31T16:00:00Z"/>
                <w:color w:val="auto"/>
                <w:sz w:val="24"/>
                <w:highlight w:val="none"/>
              </w:rPr>
            </w:pPr>
            <w:ins w:id="270" w:author="dell" w:date="2020-08-31T16:00:00Z">
              <w:r>
                <w:rPr>
                  <w:rFonts w:hint="eastAsia"/>
                  <w:color w:val="auto"/>
                  <w:sz w:val="24"/>
                  <w:highlight w:val="none"/>
                </w:rPr>
                <w:t>性别</w:t>
              </w:r>
            </w:ins>
          </w:p>
        </w:tc>
        <w:tc>
          <w:tcPr>
            <w:tcW w:w="1543" w:type="dxa"/>
            <w:vAlign w:val="center"/>
          </w:tcPr>
          <w:p>
            <w:pPr>
              <w:spacing w:line="320" w:lineRule="exact"/>
              <w:jc w:val="center"/>
              <w:rPr>
                <w:ins w:id="271" w:author="dell" w:date="2020-08-31T16:00:00Z"/>
                <w:color w:val="auto"/>
                <w:sz w:val="24"/>
                <w:highlight w:val="none"/>
              </w:rPr>
            </w:pPr>
          </w:p>
        </w:tc>
        <w:tc>
          <w:tcPr>
            <w:tcW w:w="1260" w:type="dxa"/>
            <w:vAlign w:val="center"/>
          </w:tcPr>
          <w:p>
            <w:pPr>
              <w:spacing w:line="320" w:lineRule="exact"/>
              <w:jc w:val="center"/>
              <w:rPr>
                <w:ins w:id="272" w:author="dell" w:date="2020-08-31T16:00:00Z"/>
                <w:color w:val="auto"/>
                <w:sz w:val="24"/>
                <w:highlight w:val="none"/>
              </w:rPr>
            </w:pPr>
            <w:ins w:id="273" w:author="dell" w:date="2020-08-31T16:00:00Z">
              <w:r>
                <w:rPr>
                  <w:rFonts w:hint="eastAsia"/>
                  <w:color w:val="auto"/>
                  <w:sz w:val="24"/>
                  <w:highlight w:val="none"/>
                </w:rPr>
                <w:t>出生年月</w:t>
              </w:r>
            </w:ins>
          </w:p>
        </w:tc>
        <w:tc>
          <w:tcPr>
            <w:tcW w:w="2520" w:type="dxa"/>
            <w:vAlign w:val="center"/>
          </w:tcPr>
          <w:p>
            <w:pPr>
              <w:spacing w:line="320" w:lineRule="exact"/>
              <w:jc w:val="center"/>
              <w:rPr>
                <w:ins w:id="274"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ins w:id="275" w:author="dell" w:date="2020-08-31T16:00:00Z"/>
        </w:trPr>
        <w:tc>
          <w:tcPr>
            <w:tcW w:w="828" w:type="dxa"/>
            <w:vMerge w:val="continue"/>
            <w:vAlign w:val="center"/>
          </w:tcPr>
          <w:p>
            <w:pPr>
              <w:widowControl/>
              <w:spacing w:line="320" w:lineRule="exact"/>
              <w:jc w:val="left"/>
              <w:rPr>
                <w:ins w:id="276" w:author="dell" w:date="2020-08-31T16:00:00Z"/>
                <w:color w:val="auto"/>
                <w:sz w:val="24"/>
                <w:highlight w:val="none"/>
              </w:rPr>
            </w:pPr>
          </w:p>
        </w:tc>
        <w:tc>
          <w:tcPr>
            <w:tcW w:w="1260" w:type="dxa"/>
            <w:vAlign w:val="center"/>
          </w:tcPr>
          <w:p>
            <w:pPr>
              <w:spacing w:line="320" w:lineRule="exact"/>
              <w:jc w:val="center"/>
              <w:rPr>
                <w:ins w:id="277" w:author="dell" w:date="2020-08-31T16:00:00Z"/>
                <w:color w:val="auto"/>
                <w:sz w:val="24"/>
                <w:highlight w:val="none"/>
              </w:rPr>
            </w:pPr>
            <w:ins w:id="278" w:author="dell" w:date="2020-08-31T16:00:00Z">
              <w:r>
                <w:rPr>
                  <w:rFonts w:hint="eastAsia"/>
                  <w:color w:val="auto"/>
                  <w:sz w:val="24"/>
                  <w:highlight w:val="none"/>
                </w:rPr>
                <w:t>政治面貌</w:t>
              </w:r>
            </w:ins>
          </w:p>
        </w:tc>
        <w:tc>
          <w:tcPr>
            <w:tcW w:w="1260" w:type="dxa"/>
            <w:vAlign w:val="center"/>
          </w:tcPr>
          <w:p>
            <w:pPr>
              <w:spacing w:line="320" w:lineRule="exact"/>
              <w:jc w:val="center"/>
              <w:rPr>
                <w:ins w:id="279" w:author="dell" w:date="2020-08-31T16:00:00Z"/>
                <w:color w:val="auto"/>
                <w:sz w:val="24"/>
                <w:highlight w:val="none"/>
              </w:rPr>
            </w:pPr>
          </w:p>
        </w:tc>
        <w:tc>
          <w:tcPr>
            <w:tcW w:w="1260" w:type="dxa"/>
            <w:vAlign w:val="center"/>
          </w:tcPr>
          <w:p>
            <w:pPr>
              <w:spacing w:before="156" w:beforeLines="50" w:line="320" w:lineRule="exact"/>
              <w:jc w:val="center"/>
              <w:rPr>
                <w:ins w:id="280" w:author="dell" w:date="2020-08-31T16:00:00Z"/>
                <w:color w:val="auto"/>
                <w:sz w:val="24"/>
                <w:highlight w:val="none"/>
              </w:rPr>
            </w:pPr>
            <w:ins w:id="281" w:author="dell" w:date="2020-08-31T16:00:00Z">
              <w:r>
                <w:rPr>
                  <w:rFonts w:hint="eastAsia"/>
                  <w:color w:val="auto"/>
                  <w:sz w:val="24"/>
                  <w:highlight w:val="none"/>
                </w:rPr>
                <w:t>民族</w:t>
              </w:r>
            </w:ins>
          </w:p>
          <w:p>
            <w:pPr>
              <w:spacing w:line="320" w:lineRule="exact"/>
              <w:rPr>
                <w:ins w:id="282" w:author="dell" w:date="2020-08-31T16:00:00Z"/>
                <w:color w:val="auto"/>
                <w:sz w:val="24"/>
                <w:highlight w:val="none"/>
              </w:rPr>
            </w:pPr>
          </w:p>
          <w:p>
            <w:pPr>
              <w:spacing w:line="320" w:lineRule="exact"/>
              <w:rPr>
                <w:ins w:id="283" w:author="dell" w:date="2020-08-31T16:00:00Z"/>
                <w:color w:val="auto"/>
                <w:sz w:val="24"/>
                <w:highlight w:val="none"/>
              </w:rPr>
            </w:pPr>
          </w:p>
          <w:p>
            <w:pPr>
              <w:spacing w:line="320" w:lineRule="exact"/>
              <w:rPr>
                <w:ins w:id="284" w:author="dell" w:date="2020-08-31T16:00:00Z"/>
                <w:color w:val="auto"/>
                <w:sz w:val="24"/>
                <w:highlight w:val="none"/>
              </w:rPr>
            </w:pPr>
          </w:p>
          <w:p>
            <w:pPr>
              <w:spacing w:line="320" w:lineRule="exact"/>
              <w:rPr>
                <w:ins w:id="285" w:author="dell" w:date="2020-08-31T16:00:00Z"/>
                <w:color w:val="auto"/>
                <w:sz w:val="24"/>
                <w:highlight w:val="none"/>
              </w:rPr>
            </w:pPr>
          </w:p>
        </w:tc>
        <w:tc>
          <w:tcPr>
            <w:tcW w:w="1543" w:type="dxa"/>
            <w:vAlign w:val="center"/>
          </w:tcPr>
          <w:p>
            <w:pPr>
              <w:spacing w:line="320" w:lineRule="exact"/>
              <w:jc w:val="center"/>
              <w:rPr>
                <w:ins w:id="286" w:author="dell" w:date="2020-08-31T16:00:00Z"/>
                <w:color w:val="auto"/>
                <w:sz w:val="24"/>
                <w:highlight w:val="none"/>
              </w:rPr>
            </w:pPr>
          </w:p>
        </w:tc>
        <w:tc>
          <w:tcPr>
            <w:tcW w:w="1260" w:type="dxa"/>
            <w:vAlign w:val="center"/>
          </w:tcPr>
          <w:p>
            <w:pPr>
              <w:spacing w:line="320" w:lineRule="exact"/>
              <w:jc w:val="center"/>
              <w:rPr>
                <w:ins w:id="287" w:author="dell" w:date="2020-08-31T16:00:00Z"/>
                <w:color w:val="auto"/>
                <w:sz w:val="24"/>
                <w:highlight w:val="none"/>
              </w:rPr>
            </w:pPr>
            <w:ins w:id="288" w:author="dell" w:date="2020-08-31T16:00:00Z">
              <w:r>
                <w:rPr>
                  <w:rFonts w:hint="eastAsia"/>
                  <w:color w:val="auto"/>
                  <w:sz w:val="24"/>
                  <w:highlight w:val="none"/>
                </w:rPr>
                <w:t>入学日期</w:t>
              </w:r>
            </w:ins>
          </w:p>
        </w:tc>
        <w:tc>
          <w:tcPr>
            <w:tcW w:w="2520" w:type="dxa"/>
            <w:vAlign w:val="center"/>
          </w:tcPr>
          <w:p>
            <w:pPr>
              <w:widowControl/>
              <w:spacing w:line="320" w:lineRule="exact"/>
              <w:jc w:val="left"/>
              <w:rPr>
                <w:ins w:id="289"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ins w:id="290" w:author="dell" w:date="2020-08-31T16:00:00Z"/>
        </w:trPr>
        <w:tc>
          <w:tcPr>
            <w:tcW w:w="828" w:type="dxa"/>
            <w:vMerge w:val="continue"/>
            <w:vAlign w:val="center"/>
          </w:tcPr>
          <w:p>
            <w:pPr>
              <w:widowControl/>
              <w:spacing w:line="320" w:lineRule="exact"/>
              <w:jc w:val="left"/>
              <w:rPr>
                <w:ins w:id="291" w:author="dell" w:date="2020-08-31T16:00:00Z"/>
                <w:color w:val="auto"/>
                <w:sz w:val="24"/>
                <w:highlight w:val="none"/>
              </w:rPr>
            </w:pPr>
          </w:p>
        </w:tc>
        <w:tc>
          <w:tcPr>
            <w:tcW w:w="1260" w:type="dxa"/>
            <w:vAlign w:val="center"/>
          </w:tcPr>
          <w:p>
            <w:pPr>
              <w:spacing w:line="320" w:lineRule="exact"/>
              <w:jc w:val="center"/>
              <w:rPr>
                <w:ins w:id="292" w:author="dell" w:date="2020-08-31T16:00:00Z"/>
                <w:color w:val="auto"/>
                <w:sz w:val="24"/>
                <w:highlight w:val="none"/>
              </w:rPr>
            </w:pPr>
            <w:ins w:id="293" w:author="dell" w:date="2020-08-31T16:00:00Z">
              <w:r>
                <w:rPr>
                  <w:rFonts w:hint="eastAsia"/>
                  <w:color w:val="auto"/>
                  <w:sz w:val="24"/>
                  <w:highlight w:val="none"/>
                </w:rPr>
                <w:t>二级培养单位</w:t>
              </w:r>
            </w:ins>
          </w:p>
        </w:tc>
        <w:tc>
          <w:tcPr>
            <w:tcW w:w="1260" w:type="dxa"/>
            <w:vAlign w:val="center"/>
          </w:tcPr>
          <w:p>
            <w:pPr>
              <w:spacing w:line="320" w:lineRule="exact"/>
              <w:rPr>
                <w:ins w:id="294" w:author="dell" w:date="2020-08-31T16:00:00Z"/>
                <w:color w:val="auto"/>
                <w:sz w:val="24"/>
                <w:highlight w:val="none"/>
              </w:rPr>
            </w:pPr>
          </w:p>
        </w:tc>
        <w:tc>
          <w:tcPr>
            <w:tcW w:w="1260" w:type="dxa"/>
            <w:vAlign w:val="center"/>
          </w:tcPr>
          <w:p>
            <w:pPr>
              <w:spacing w:line="320" w:lineRule="exact"/>
              <w:jc w:val="center"/>
              <w:rPr>
                <w:ins w:id="295" w:author="dell" w:date="2020-08-31T16:00:00Z"/>
                <w:color w:val="auto"/>
                <w:sz w:val="24"/>
                <w:highlight w:val="none"/>
              </w:rPr>
            </w:pPr>
            <w:ins w:id="296" w:author="dell" w:date="2020-08-31T16:00:00Z">
              <w:r>
                <w:rPr>
                  <w:rFonts w:hint="eastAsia"/>
                  <w:color w:val="auto"/>
                  <w:sz w:val="24"/>
                  <w:highlight w:val="none"/>
                </w:rPr>
                <w:t>专业</w:t>
              </w:r>
            </w:ins>
          </w:p>
        </w:tc>
        <w:tc>
          <w:tcPr>
            <w:tcW w:w="1543" w:type="dxa"/>
            <w:vAlign w:val="center"/>
          </w:tcPr>
          <w:p>
            <w:pPr>
              <w:spacing w:line="320" w:lineRule="exact"/>
              <w:jc w:val="center"/>
              <w:rPr>
                <w:ins w:id="297" w:author="dell" w:date="2020-08-31T16:00:00Z"/>
                <w:color w:val="auto"/>
                <w:sz w:val="24"/>
                <w:highlight w:val="none"/>
              </w:rPr>
            </w:pPr>
          </w:p>
        </w:tc>
        <w:tc>
          <w:tcPr>
            <w:tcW w:w="1260" w:type="dxa"/>
            <w:vAlign w:val="center"/>
          </w:tcPr>
          <w:p>
            <w:pPr>
              <w:spacing w:line="320" w:lineRule="exact"/>
              <w:jc w:val="center"/>
              <w:rPr>
                <w:ins w:id="298" w:author="dell" w:date="2020-08-31T16:00:00Z"/>
                <w:color w:val="auto"/>
                <w:sz w:val="24"/>
                <w:highlight w:val="none"/>
              </w:rPr>
            </w:pPr>
            <w:ins w:id="299" w:author="dell" w:date="2020-08-31T16:00:00Z">
              <w:r>
                <w:rPr>
                  <w:rFonts w:hint="eastAsia"/>
                  <w:color w:val="auto"/>
                  <w:sz w:val="24"/>
                  <w:highlight w:val="none"/>
                </w:rPr>
                <w:t>攻读学位</w:t>
              </w:r>
            </w:ins>
          </w:p>
        </w:tc>
        <w:tc>
          <w:tcPr>
            <w:tcW w:w="2520" w:type="dxa"/>
            <w:vAlign w:val="center"/>
          </w:tcPr>
          <w:p>
            <w:pPr>
              <w:widowControl/>
              <w:spacing w:line="320" w:lineRule="exact"/>
              <w:jc w:val="left"/>
              <w:rPr>
                <w:ins w:id="300" w:author="dell" w:date="2020-08-31T16:00:00Z"/>
                <w:color w:val="auto"/>
                <w:sz w:val="24"/>
                <w:highlight w:val="none"/>
              </w:rPr>
            </w:pPr>
          </w:p>
          <w:p>
            <w:pPr>
              <w:widowControl/>
              <w:spacing w:line="320" w:lineRule="exact"/>
              <w:jc w:val="left"/>
              <w:rPr>
                <w:ins w:id="301"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ins w:id="302" w:author="dell" w:date="2020-08-31T16:00:00Z"/>
        </w:trPr>
        <w:tc>
          <w:tcPr>
            <w:tcW w:w="828" w:type="dxa"/>
            <w:vMerge w:val="continue"/>
            <w:vAlign w:val="center"/>
          </w:tcPr>
          <w:p>
            <w:pPr>
              <w:widowControl/>
              <w:spacing w:line="320" w:lineRule="exact"/>
              <w:jc w:val="left"/>
              <w:rPr>
                <w:ins w:id="303" w:author="dell" w:date="2020-08-31T16:00:00Z"/>
                <w:color w:val="auto"/>
                <w:sz w:val="24"/>
                <w:highlight w:val="none"/>
              </w:rPr>
            </w:pPr>
          </w:p>
        </w:tc>
        <w:tc>
          <w:tcPr>
            <w:tcW w:w="1260" w:type="dxa"/>
            <w:vMerge w:val="restart"/>
            <w:vAlign w:val="center"/>
          </w:tcPr>
          <w:p>
            <w:pPr>
              <w:spacing w:line="320" w:lineRule="exact"/>
              <w:jc w:val="center"/>
              <w:rPr>
                <w:ins w:id="304" w:author="dell" w:date="2020-08-31T16:00:00Z"/>
                <w:color w:val="auto"/>
                <w:sz w:val="24"/>
                <w:highlight w:val="none"/>
              </w:rPr>
            </w:pPr>
            <w:ins w:id="305" w:author="dell" w:date="2020-08-31T16:00:00Z">
              <w:r>
                <w:rPr>
                  <w:rFonts w:hint="eastAsia"/>
                  <w:color w:val="auto"/>
                  <w:sz w:val="24"/>
                  <w:highlight w:val="none"/>
                </w:rPr>
                <w:t>学制</w:t>
              </w:r>
            </w:ins>
          </w:p>
        </w:tc>
        <w:tc>
          <w:tcPr>
            <w:tcW w:w="1260" w:type="dxa"/>
            <w:vMerge w:val="restart"/>
            <w:vAlign w:val="center"/>
          </w:tcPr>
          <w:p>
            <w:pPr>
              <w:spacing w:line="320" w:lineRule="exact"/>
              <w:jc w:val="center"/>
              <w:rPr>
                <w:ins w:id="306" w:author="dell" w:date="2020-08-31T16:00:00Z"/>
                <w:color w:val="auto"/>
                <w:sz w:val="24"/>
                <w:highlight w:val="none"/>
              </w:rPr>
            </w:pPr>
          </w:p>
        </w:tc>
        <w:tc>
          <w:tcPr>
            <w:tcW w:w="1260" w:type="dxa"/>
            <w:vMerge w:val="restart"/>
            <w:vAlign w:val="center"/>
          </w:tcPr>
          <w:p>
            <w:pPr>
              <w:spacing w:line="320" w:lineRule="exact"/>
              <w:jc w:val="center"/>
              <w:rPr>
                <w:ins w:id="307" w:author="dell" w:date="2020-08-31T16:00:00Z"/>
                <w:color w:val="auto"/>
                <w:sz w:val="24"/>
                <w:highlight w:val="none"/>
              </w:rPr>
            </w:pPr>
            <w:ins w:id="308" w:author="dell" w:date="2020-08-31T16:00:00Z">
              <w:r>
                <w:rPr>
                  <w:rFonts w:hint="eastAsia"/>
                  <w:color w:val="auto"/>
                  <w:sz w:val="24"/>
                  <w:highlight w:val="none"/>
                </w:rPr>
                <w:t>学习阶段</w:t>
              </w:r>
            </w:ins>
          </w:p>
        </w:tc>
        <w:tc>
          <w:tcPr>
            <w:tcW w:w="1543" w:type="dxa"/>
            <w:vAlign w:val="center"/>
          </w:tcPr>
          <w:p>
            <w:pPr>
              <w:spacing w:line="320" w:lineRule="exact"/>
              <w:jc w:val="center"/>
              <w:rPr>
                <w:ins w:id="309" w:author="dell" w:date="2020-08-31T16:00:00Z"/>
                <w:color w:val="auto"/>
                <w:sz w:val="24"/>
                <w:szCs w:val="21"/>
                <w:highlight w:val="none"/>
              </w:rPr>
            </w:pPr>
            <w:ins w:id="310" w:author="dell" w:date="2020-08-31T16:00:00Z">
              <w:r>
                <w:rPr>
                  <w:rFonts w:hint="eastAsia"/>
                  <w:color w:val="auto"/>
                  <w:sz w:val="24"/>
                  <w:highlight w:val="none"/>
                </w:rPr>
                <w:t>□硕士</w:t>
              </w:r>
            </w:ins>
          </w:p>
        </w:tc>
        <w:tc>
          <w:tcPr>
            <w:tcW w:w="1260" w:type="dxa"/>
            <w:vMerge w:val="restart"/>
            <w:vAlign w:val="center"/>
          </w:tcPr>
          <w:p>
            <w:pPr>
              <w:spacing w:line="320" w:lineRule="exact"/>
              <w:jc w:val="center"/>
              <w:rPr>
                <w:ins w:id="311" w:author="dell" w:date="2020-08-31T16:00:00Z"/>
                <w:color w:val="auto"/>
                <w:sz w:val="24"/>
                <w:highlight w:val="none"/>
              </w:rPr>
            </w:pPr>
            <w:ins w:id="312" w:author="dell" w:date="2020-08-31T16:00:00Z">
              <w:r>
                <w:rPr>
                  <w:rFonts w:hint="eastAsia"/>
                  <w:color w:val="auto"/>
                  <w:sz w:val="24"/>
                  <w:highlight w:val="none"/>
                </w:rPr>
                <w:t>学号</w:t>
              </w:r>
            </w:ins>
          </w:p>
        </w:tc>
        <w:tc>
          <w:tcPr>
            <w:tcW w:w="2520" w:type="dxa"/>
            <w:vMerge w:val="restart"/>
            <w:vAlign w:val="center"/>
          </w:tcPr>
          <w:p>
            <w:pPr>
              <w:widowControl/>
              <w:spacing w:line="320" w:lineRule="exact"/>
              <w:jc w:val="center"/>
              <w:rPr>
                <w:ins w:id="313"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ins w:id="314" w:author="dell" w:date="2020-08-31T16:00:00Z"/>
        </w:trPr>
        <w:tc>
          <w:tcPr>
            <w:tcW w:w="828" w:type="dxa"/>
            <w:vMerge w:val="continue"/>
            <w:vAlign w:val="center"/>
          </w:tcPr>
          <w:p>
            <w:pPr>
              <w:widowControl/>
              <w:spacing w:line="320" w:lineRule="exact"/>
              <w:jc w:val="left"/>
              <w:rPr>
                <w:ins w:id="315" w:author="dell" w:date="2020-08-31T16:00:00Z"/>
                <w:color w:val="auto"/>
                <w:sz w:val="24"/>
                <w:highlight w:val="none"/>
              </w:rPr>
            </w:pPr>
          </w:p>
        </w:tc>
        <w:tc>
          <w:tcPr>
            <w:tcW w:w="1260" w:type="dxa"/>
            <w:vMerge w:val="continue"/>
            <w:vAlign w:val="center"/>
          </w:tcPr>
          <w:p>
            <w:pPr>
              <w:spacing w:line="320" w:lineRule="exact"/>
              <w:jc w:val="center"/>
              <w:rPr>
                <w:ins w:id="316" w:author="dell" w:date="2020-08-31T16:00:00Z"/>
                <w:color w:val="auto"/>
                <w:sz w:val="24"/>
                <w:highlight w:val="none"/>
              </w:rPr>
            </w:pPr>
          </w:p>
        </w:tc>
        <w:tc>
          <w:tcPr>
            <w:tcW w:w="1260" w:type="dxa"/>
            <w:vMerge w:val="continue"/>
            <w:vAlign w:val="center"/>
          </w:tcPr>
          <w:p>
            <w:pPr>
              <w:spacing w:line="320" w:lineRule="exact"/>
              <w:jc w:val="center"/>
              <w:rPr>
                <w:ins w:id="317" w:author="dell" w:date="2020-08-31T16:00:00Z"/>
                <w:color w:val="auto"/>
                <w:sz w:val="24"/>
                <w:highlight w:val="none"/>
              </w:rPr>
            </w:pPr>
          </w:p>
        </w:tc>
        <w:tc>
          <w:tcPr>
            <w:tcW w:w="1260" w:type="dxa"/>
            <w:vMerge w:val="continue"/>
            <w:vAlign w:val="center"/>
          </w:tcPr>
          <w:p>
            <w:pPr>
              <w:spacing w:line="320" w:lineRule="exact"/>
              <w:jc w:val="center"/>
              <w:rPr>
                <w:ins w:id="318" w:author="dell" w:date="2020-08-31T16:00:00Z"/>
                <w:color w:val="auto"/>
                <w:sz w:val="24"/>
                <w:highlight w:val="none"/>
              </w:rPr>
            </w:pPr>
          </w:p>
        </w:tc>
        <w:tc>
          <w:tcPr>
            <w:tcW w:w="1543" w:type="dxa"/>
            <w:vAlign w:val="center"/>
          </w:tcPr>
          <w:p>
            <w:pPr>
              <w:spacing w:line="320" w:lineRule="exact"/>
              <w:jc w:val="center"/>
              <w:rPr>
                <w:ins w:id="319" w:author="dell" w:date="2020-08-31T16:00:00Z"/>
                <w:color w:val="auto"/>
                <w:sz w:val="24"/>
                <w:szCs w:val="21"/>
                <w:highlight w:val="none"/>
              </w:rPr>
            </w:pPr>
            <w:ins w:id="320" w:author="dell" w:date="2020-08-31T16:00:00Z">
              <w:r>
                <w:rPr>
                  <w:rFonts w:hint="eastAsia"/>
                  <w:color w:val="auto"/>
                  <w:sz w:val="24"/>
                  <w:highlight w:val="none"/>
                </w:rPr>
                <w:t>□博士</w:t>
              </w:r>
            </w:ins>
          </w:p>
        </w:tc>
        <w:tc>
          <w:tcPr>
            <w:tcW w:w="1260" w:type="dxa"/>
            <w:vMerge w:val="continue"/>
            <w:vAlign w:val="center"/>
          </w:tcPr>
          <w:p>
            <w:pPr>
              <w:spacing w:line="320" w:lineRule="exact"/>
              <w:jc w:val="center"/>
              <w:rPr>
                <w:ins w:id="321" w:author="dell" w:date="2020-08-31T16:00:00Z"/>
                <w:color w:val="auto"/>
                <w:sz w:val="24"/>
                <w:highlight w:val="none"/>
              </w:rPr>
            </w:pPr>
          </w:p>
        </w:tc>
        <w:tc>
          <w:tcPr>
            <w:tcW w:w="2520" w:type="dxa"/>
            <w:vMerge w:val="continue"/>
            <w:vAlign w:val="center"/>
          </w:tcPr>
          <w:p>
            <w:pPr>
              <w:widowControl/>
              <w:spacing w:line="320" w:lineRule="exact"/>
              <w:jc w:val="center"/>
              <w:rPr>
                <w:ins w:id="322"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ins w:id="323" w:author="dell" w:date="2020-08-31T16:00:00Z"/>
        </w:trPr>
        <w:tc>
          <w:tcPr>
            <w:tcW w:w="828" w:type="dxa"/>
            <w:vMerge w:val="continue"/>
            <w:vAlign w:val="center"/>
          </w:tcPr>
          <w:p>
            <w:pPr>
              <w:widowControl/>
              <w:spacing w:line="320" w:lineRule="exact"/>
              <w:jc w:val="left"/>
              <w:rPr>
                <w:ins w:id="324" w:author="dell" w:date="2020-08-31T16:00:00Z"/>
                <w:color w:val="auto"/>
                <w:sz w:val="24"/>
                <w:highlight w:val="none"/>
              </w:rPr>
            </w:pPr>
          </w:p>
        </w:tc>
        <w:tc>
          <w:tcPr>
            <w:tcW w:w="1260" w:type="dxa"/>
            <w:vAlign w:val="center"/>
          </w:tcPr>
          <w:p>
            <w:pPr>
              <w:spacing w:line="320" w:lineRule="exact"/>
              <w:rPr>
                <w:ins w:id="325" w:author="dell" w:date="2020-08-31T16:00:00Z"/>
                <w:color w:val="auto"/>
                <w:sz w:val="24"/>
                <w:highlight w:val="none"/>
              </w:rPr>
            </w:pPr>
            <w:ins w:id="326" w:author="dell" w:date="2020-08-31T16:00:00Z">
              <w:r>
                <w:rPr>
                  <w:rFonts w:hint="eastAsia"/>
                  <w:color w:val="auto"/>
                  <w:sz w:val="24"/>
                  <w:highlight w:val="none"/>
                </w:rPr>
                <w:t>身份证号</w:t>
              </w:r>
            </w:ins>
          </w:p>
        </w:tc>
        <w:tc>
          <w:tcPr>
            <w:tcW w:w="7843" w:type="dxa"/>
            <w:gridSpan w:val="5"/>
            <w:vAlign w:val="center"/>
          </w:tcPr>
          <w:p>
            <w:pPr>
              <w:widowControl/>
              <w:spacing w:line="320" w:lineRule="exact"/>
              <w:jc w:val="left"/>
              <w:rPr>
                <w:ins w:id="327"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3" w:hRule="atLeast"/>
          <w:ins w:id="328" w:author="dell" w:date="2020-08-31T16:00:00Z"/>
        </w:trPr>
        <w:tc>
          <w:tcPr>
            <w:tcW w:w="828" w:type="dxa"/>
            <w:vAlign w:val="center"/>
          </w:tcPr>
          <w:p>
            <w:pPr>
              <w:spacing w:line="320" w:lineRule="exact"/>
              <w:jc w:val="left"/>
              <w:rPr>
                <w:ins w:id="329" w:author="dell" w:date="2020-08-31T16:00:00Z"/>
                <w:color w:val="auto"/>
                <w:sz w:val="24"/>
                <w:highlight w:val="none"/>
              </w:rPr>
            </w:pPr>
            <w:ins w:id="330" w:author="dell" w:date="2020-08-31T16:00:00Z">
              <w:r>
                <w:rPr>
                  <w:rFonts w:hint="eastAsia"/>
                  <w:b/>
                  <w:color w:val="auto"/>
                  <w:sz w:val="24"/>
                  <w:highlight w:val="none"/>
                </w:rPr>
                <w:t>申请理由</w:t>
              </w:r>
            </w:ins>
          </w:p>
          <w:p>
            <w:pPr>
              <w:spacing w:before="72" w:line="320" w:lineRule="exact"/>
              <w:jc w:val="center"/>
              <w:rPr>
                <w:ins w:id="331" w:author="dell" w:date="2020-08-31T16:00:00Z"/>
                <w:b/>
                <w:color w:val="auto"/>
                <w:sz w:val="24"/>
                <w:highlight w:val="none"/>
              </w:rPr>
            </w:pPr>
          </w:p>
        </w:tc>
        <w:tc>
          <w:tcPr>
            <w:tcW w:w="9103" w:type="dxa"/>
            <w:gridSpan w:val="6"/>
            <w:vAlign w:val="center"/>
          </w:tcPr>
          <w:p>
            <w:pPr>
              <w:spacing w:line="320" w:lineRule="exact"/>
              <w:rPr>
                <w:ins w:id="332" w:author="dell" w:date="2020-08-31T16:00:00Z"/>
                <w:color w:val="auto"/>
                <w:sz w:val="24"/>
                <w:highlight w:val="none"/>
              </w:rPr>
            </w:pPr>
            <w:ins w:id="333" w:author="dell" w:date="2020-08-31T16:00:00Z">
              <w:r>
                <w:rPr>
                  <w:color w:val="auto"/>
                  <w:sz w:val="24"/>
                  <w:highlight w:val="none"/>
                </w:rPr>
                <w:t>申请</w:t>
              </w:r>
            </w:ins>
            <w:ins w:id="334" w:author="dell" w:date="2020-08-31T16:00:00Z">
              <w:r>
                <w:rPr>
                  <w:rFonts w:hint="eastAsia"/>
                  <w:color w:val="auto"/>
                  <w:sz w:val="24"/>
                  <w:highlight w:val="none"/>
                </w:rPr>
                <w:t>理由（1.对照《奖助学金管理办法》参评条件阐述是否具备参评资格？2.重点填写符合申报国家奖学金条件的创新成果及相关证明材料）</w:t>
              </w:r>
            </w:ins>
            <w:ins w:id="335" w:author="dell" w:date="2020-08-31T16:00:00Z">
              <w:r>
                <w:rPr>
                  <w:color w:val="auto"/>
                  <w:sz w:val="24"/>
                  <w:highlight w:val="none"/>
                </w:rPr>
                <w:t>：</w:t>
              </w:r>
            </w:ins>
          </w:p>
          <w:p>
            <w:pPr>
              <w:spacing w:line="320" w:lineRule="exact"/>
              <w:rPr>
                <w:ins w:id="336" w:author="dell" w:date="2020-08-31T16:00:00Z"/>
                <w:color w:val="auto"/>
                <w:sz w:val="24"/>
                <w:highlight w:val="none"/>
              </w:rPr>
            </w:pPr>
          </w:p>
          <w:p>
            <w:pPr>
              <w:spacing w:line="320" w:lineRule="exact"/>
              <w:rPr>
                <w:ins w:id="337" w:author="dell" w:date="2020-08-31T16:00:00Z"/>
                <w:color w:val="auto"/>
                <w:sz w:val="24"/>
                <w:highlight w:val="none"/>
              </w:rPr>
            </w:pPr>
          </w:p>
          <w:p>
            <w:pPr>
              <w:spacing w:line="320" w:lineRule="exact"/>
              <w:rPr>
                <w:ins w:id="338" w:author="dell" w:date="2020-08-31T16:00:00Z"/>
                <w:color w:val="auto"/>
                <w:sz w:val="24"/>
                <w:highlight w:val="none"/>
              </w:rPr>
            </w:pPr>
          </w:p>
          <w:p>
            <w:pPr>
              <w:spacing w:line="320" w:lineRule="exact"/>
              <w:rPr>
                <w:ins w:id="339" w:author="dell" w:date="2020-08-31T16:00:00Z"/>
                <w:color w:val="auto"/>
                <w:sz w:val="24"/>
                <w:highlight w:val="none"/>
              </w:rPr>
            </w:pPr>
          </w:p>
          <w:p>
            <w:pPr>
              <w:spacing w:line="320" w:lineRule="exact"/>
              <w:rPr>
                <w:ins w:id="340" w:author="dell" w:date="2020-08-31T16:00:00Z"/>
                <w:color w:val="auto"/>
                <w:sz w:val="24"/>
                <w:highlight w:val="none"/>
              </w:rPr>
            </w:pPr>
          </w:p>
          <w:p>
            <w:pPr>
              <w:spacing w:line="320" w:lineRule="exact"/>
              <w:rPr>
                <w:ins w:id="341" w:author="dell" w:date="2020-08-31T16:00:00Z"/>
                <w:color w:val="auto"/>
                <w:sz w:val="24"/>
                <w:highlight w:val="none"/>
              </w:rPr>
            </w:pPr>
          </w:p>
          <w:p>
            <w:pPr>
              <w:spacing w:line="320" w:lineRule="exact"/>
              <w:rPr>
                <w:ins w:id="342" w:author="dell" w:date="2020-08-31T16:00:00Z"/>
                <w:color w:val="auto"/>
                <w:sz w:val="24"/>
                <w:highlight w:val="none"/>
              </w:rPr>
            </w:pPr>
          </w:p>
          <w:p>
            <w:pPr>
              <w:spacing w:line="320" w:lineRule="exact"/>
              <w:rPr>
                <w:ins w:id="343" w:author="dell" w:date="2020-08-31T16:00:00Z"/>
                <w:color w:val="auto"/>
                <w:sz w:val="24"/>
                <w:highlight w:val="none"/>
              </w:rPr>
            </w:pPr>
          </w:p>
          <w:p>
            <w:pPr>
              <w:spacing w:line="320" w:lineRule="exact"/>
              <w:rPr>
                <w:ins w:id="344" w:author="dell" w:date="2020-08-31T16:00:00Z"/>
                <w:color w:val="auto"/>
                <w:sz w:val="24"/>
                <w:highlight w:val="none"/>
              </w:rPr>
            </w:pPr>
          </w:p>
          <w:p>
            <w:pPr>
              <w:spacing w:line="320" w:lineRule="exact"/>
              <w:rPr>
                <w:ins w:id="345" w:author="dell" w:date="2020-08-31T16:00:00Z"/>
                <w:color w:val="auto"/>
                <w:sz w:val="24"/>
                <w:highlight w:val="none"/>
              </w:rPr>
            </w:pPr>
          </w:p>
          <w:p>
            <w:pPr>
              <w:spacing w:line="320" w:lineRule="exact"/>
              <w:rPr>
                <w:ins w:id="346" w:author="dell" w:date="2020-08-31T16:00:00Z"/>
                <w:color w:val="auto"/>
                <w:sz w:val="24"/>
                <w:highlight w:val="none"/>
              </w:rPr>
            </w:pPr>
          </w:p>
          <w:p>
            <w:pPr>
              <w:spacing w:line="320" w:lineRule="exact"/>
              <w:rPr>
                <w:ins w:id="347" w:author="dell" w:date="2020-08-31T16:00:00Z"/>
                <w:color w:val="auto"/>
                <w:sz w:val="24"/>
                <w:highlight w:val="none"/>
              </w:rPr>
            </w:pPr>
          </w:p>
          <w:p>
            <w:pPr>
              <w:spacing w:line="320" w:lineRule="exact"/>
              <w:rPr>
                <w:ins w:id="348" w:author="dell" w:date="2020-08-31T16:00:00Z"/>
                <w:color w:val="auto"/>
                <w:sz w:val="24"/>
                <w:highlight w:val="none"/>
              </w:rPr>
            </w:pPr>
          </w:p>
          <w:p>
            <w:pPr>
              <w:spacing w:line="320" w:lineRule="exact"/>
              <w:rPr>
                <w:ins w:id="349" w:author="dell" w:date="2020-08-31T16:00:00Z"/>
                <w:color w:val="auto"/>
                <w:sz w:val="24"/>
                <w:highlight w:val="none"/>
              </w:rPr>
            </w:pPr>
          </w:p>
          <w:p>
            <w:pPr>
              <w:spacing w:line="320" w:lineRule="exact"/>
              <w:rPr>
                <w:ins w:id="350" w:author="dell" w:date="2020-08-31T16:00:00Z"/>
                <w:color w:val="auto"/>
                <w:sz w:val="24"/>
                <w:highlight w:val="none"/>
              </w:rPr>
            </w:pPr>
          </w:p>
          <w:p>
            <w:pPr>
              <w:spacing w:line="320" w:lineRule="exact"/>
              <w:rPr>
                <w:ins w:id="351" w:author="dell" w:date="2020-08-31T16:00:00Z"/>
                <w:color w:val="auto"/>
                <w:sz w:val="24"/>
                <w:highlight w:val="none"/>
              </w:rPr>
            </w:pPr>
          </w:p>
          <w:p>
            <w:pPr>
              <w:spacing w:line="320" w:lineRule="exact"/>
              <w:rPr>
                <w:ins w:id="352" w:author="dell" w:date="2020-08-31T16:00:00Z"/>
                <w:color w:val="auto"/>
                <w:sz w:val="24"/>
                <w:highlight w:val="none"/>
              </w:rPr>
            </w:pPr>
          </w:p>
          <w:p>
            <w:pPr>
              <w:spacing w:line="320" w:lineRule="exact"/>
              <w:rPr>
                <w:ins w:id="353" w:author="dell" w:date="2020-08-31T16:00:00Z"/>
                <w:color w:val="auto"/>
                <w:sz w:val="24"/>
                <w:highlight w:val="none"/>
              </w:rPr>
            </w:pPr>
          </w:p>
          <w:p>
            <w:pPr>
              <w:spacing w:line="320" w:lineRule="exact"/>
              <w:rPr>
                <w:ins w:id="354" w:author="dell" w:date="2020-08-31T16:00:00Z"/>
                <w:color w:val="auto"/>
                <w:sz w:val="24"/>
                <w:highlight w:val="none"/>
              </w:rPr>
            </w:pPr>
          </w:p>
          <w:p>
            <w:pPr>
              <w:spacing w:line="320" w:lineRule="exact"/>
              <w:rPr>
                <w:ins w:id="355" w:author="dell" w:date="2020-08-31T16:00:00Z"/>
                <w:color w:val="auto"/>
                <w:sz w:val="24"/>
                <w:highlight w:val="none"/>
              </w:rPr>
            </w:pPr>
          </w:p>
          <w:p>
            <w:pPr>
              <w:spacing w:line="320" w:lineRule="exact"/>
              <w:rPr>
                <w:ins w:id="356" w:author="dell" w:date="2020-08-31T16:00:00Z"/>
                <w:color w:val="auto"/>
                <w:sz w:val="24"/>
                <w:highlight w:val="none"/>
              </w:rPr>
            </w:pPr>
          </w:p>
          <w:p>
            <w:pPr>
              <w:spacing w:line="320" w:lineRule="exact"/>
              <w:rPr>
                <w:ins w:id="357" w:author="dell" w:date="2020-08-31T16:00:00Z"/>
                <w:color w:val="auto"/>
                <w:sz w:val="24"/>
                <w:highlight w:val="none"/>
              </w:rPr>
            </w:pPr>
          </w:p>
          <w:p>
            <w:pPr>
              <w:spacing w:line="320" w:lineRule="exact"/>
              <w:rPr>
                <w:ins w:id="358" w:author="dell" w:date="2020-08-31T16:00:00Z"/>
                <w:color w:val="auto"/>
                <w:sz w:val="24"/>
                <w:highlight w:val="none"/>
              </w:rPr>
            </w:pPr>
          </w:p>
          <w:p>
            <w:pPr>
              <w:spacing w:line="320" w:lineRule="exact"/>
              <w:rPr>
                <w:ins w:id="359" w:author="dell" w:date="2020-08-31T16:00:00Z"/>
                <w:color w:val="auto"/>
                <w:sz w:val="24"/>
                <w:highlight w:val="none"/>
              </w:rPr>
            </w:pPr>
          </w:p>
          <w:p>
            <w:pPr>
              <w:spacing w:after="468" w:afterLines="150" w:line="320" w:lineRule="exact"/>
              <w:rPr>
                <w:ins w:id="360" w:author="dell" w:date="2020-08-31T16:00:00Z"/>
                <w:color w:val="auto"/>
                <w:sz w:val="24"/>
                <w:highlight w:val="none"/>
              </w:rPr>
            </w:pPr>
            <w:ins w:id="361" w:author="dell" w:date="2020-08-31T16:00:00Z">
              <w:r>
                <w:rPr>
                  <w:rFonts w:hint="eastAsia"/>
                  <w:color w:val="auto"/>
                  <w:sz w:val="24"/>
                  <w:highlight w:val="none"/>
                </w:rPr>
                <w:t xml:space="preserve">            申请人签名：                          年    月    日</w:t>
              </w:r>
            </w:ins>
          </w:p>
        </w:tc>
      </w:tr>
    </w:tbl>
    <w:tbl>
      <w:tblPr>
        <w:tblStyle w:val="5"/>
        <w:tblW w:w="9960"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ins w:id="362" w:author="dell" w:date="2020-08-31T16:00:00Z"/>
        </w:trPr>
        <w:tc>
          <w:tcPr>
            <w:tcW w:w="922"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ins w:id="363" w:author="dell" w:date="2020-08-31T16:00:00Z"/>
                <w:rFonts w:ascii="宋体" w:hAnsi="宋体"/>
                <w:b/>
                <w:color w:val="auto"/>
                <w:sz w:val="24"/>
                <w:highlight w:val="none"/>
              </w:rPr>
            </w:pPr>
            <w:ins w:id="364" w:author="dell" w:date="2020-08-31T16:00:00Z">
              <w:r>
                <w:rPr>
                  <w:rFonts w:hint="eastAsia" w:ascii="宋体" w:hAnsi="宋体"/>
                  <w:b/>
                  <w:color w:val="auto"/>
                  <w:sz w:val="24"/>
                  <w:highlight w:val="none"/>
                </w:rPr>
                <w:t>参与社会实践情况</w:t>
              </w:r>
            </w:ins>
          </w:p>
        </w:tc>
        <w:tc>
          <w:tcPr>
            <w:tcW w:w="90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ins w:id="365" w:author="dell" w:date="2020-08-31T16:00:00Z"/>
                <w:color w:val="auto"/>
                <w:sz w:val="24"/>
                <w:highlight w:val="none"/>
              </w:rPr>
            </w:pPr>
          </w:p>
          <w:p>
            <w:pPr>
              <w:autoSpaceDE w:val="0"/>
              <w:autoSpaceDN w:val="0"/>
              <w:adjustRightInd w:val="0"/>
              <w:spacing w:line="320" w:lineRule="exact"/>
              <w:jc w:val="left"/>
              <w:rPr>
                <w:ins w:id="366" w:author="dell" w:date="2020-08-31T16:00:00Z"/>
                <w:color w:val="auto"/>
                <w:sz w:val="24"/>
                <w:highlight w:val="none"/>
              </w:rPr>
            </w:pPr>
          </w:p>
          <w:p>
            <w:pPr>
              <w:autoSpaceDE w:val="0"/>
              <w:autoSpaceDN w:val="0"/>
              <w:adjustRightInd w:val="0"/>
              <w:spacing w:line="320" w:lineRule="exact"/>
              <w:jc w:val="left"/>
              <w:rPr>
                <w:ins w:id="367" w:author="dell" w:date="2020-08-31T16:00:00Z"/>
                <w:color w:val="auto"/>
                <w:sz w:val="24"/>
                <w:highlight w:val="none"/>
              </w:rPr>
            </w:pPr>
          </w:p>
          <w:p>
            <w:pPr>
              <w:autoSpaceDE w:val="0"/>
              <w:autoSpaceDN w:val="0"/>
              <w:adjustRightInd w:val="0"/>
              <w:spacing w:line="320" w:lineRule="exact"/>
              <w:jc w:val="left"/>
              <w:rPr>
                <w:ins w:id="368" w:author="dell" w:date="2020-08-31T16:00:00Z"/>
                <w:color w:val="auto"/>
                <w:sz w:val="24"/>
                <w:highlight w:val="none"/>
              </w:rPr>
            </w:pPr>
          </w:p>
          <w:p>
            <w:pPr>
              <w:autoSpaceDE w:val="0"/>
              <w:autoSpaceDN w:val="0"/>
              <w:adjustRightInd w:val="0"/>
              <w:spacing w:line="320" w:lineRule="exact"/>
              <w:jc w:val="left"/>
              <w:rPr>
                <w:ins w:id="369" w:author="dell" w:date="2020-08-31T16:00:00Z"/>
                <w:color w:val="auto"/>
                <w:sz w:val="24"/>
                <w:highlight w:val="none"/>
              </w:rPr>
            </w:pPr>
          </w:p>
          <w:p>
            <w:pPr>
              <w:autoSpaceDE w:val="0"/>
              <w:autoSpaceDN w:val="0"/>
              <w:adjustRightInd w:val="0"/>
              <w:spacing w:line="320" w:lineRule="exact"/>
              <w:jc w:val="left"/>
              <w:rPr>
                <w:ins w:id="370" w:author="dell" w:date="2020-08-31T16:00:00Z"/>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ins w:id="371" w:author="dell" w:date="2020-08-31T16:00:00Z"/>
        </w:trPr>
        <w:tc>
          <w:tcPr>
            <w:tcW w:w="922"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ins w:id="372" w:author="dell" w:date="2020-08-31T16:00:00Z"/>
                <w:rFonts w:ascii="宋体" w:hAnsi="宋体"/>
                <w:b/>
                <w:color w:val="auto"/>
                <w:sz w:val="24"/>
                <w:highlight w:val="none"/>
              </w:rPr>
            </w:pPr>
            <w:ins w:id="373" w:author="dell" w:date="2020-08-31T16:00:00Z">
              <w:r>
                <w:rPr>
                  <w:rFonts w:hint="eastAsia" w:ascii="宋体" w:hAnsi="宋体"/>
                  <w:b/>
                  <w:color w:val="auto"/>
                  <w:sz w:val="24"/>
                  <w:highlight w:val="none"/>
                </w:rPr>
                <w:t>导师</w:t>
              </w:r>
            </w:ins>
          </w:p>
          <w:p>
            <w:pPr>
              <w:tabs>
                <w:tab w:val="left" w:pos="5772"/>
                <w:tab w:val="left" w:pos="6342"/>
                <w:tab w:val="left" w:pos="6627"/>
                <w:tab w:val="left" w:pos="6957"/>
                <w:tab w:val="left" w:pos="7512"/>
                <w:tab w:val="left" w:pos="8022"/>
              </w:tabs>
              <w:jc w:val="center"/>
              <w:rPr>
                <w:ins w:id="374" w:author="dell" w:date="2020-08-31T16:00:00Z"/>
                <w:rFonts w:ascii="宋体" w:hAnsi="宋体"/>
                <w:b/>
                <w:color w:val="auto"/>
                <w:sz w:val="24"/>
                <w:highlight w:val="none"/>
              </w:rPr>
            </w:pPr>
            <w:ins w:id="375" w:author="dell" w:date="2020-08-31T16:00:00Z">
              <w:r>
                <w:rPr>
                  <w:rFonts w:hint="eastAsia" w:ascii="宋体" w:hAnsi="宋体"/>
                  <w:b/>
                  <w:color w:val="auto"/>
                  <w:sz w:val="24"/>
                  <w:highlight w:val="none"/>
                </w:rPr>
                <w:t>考评意见</w:t>
              </w:r>
            </w:ins>
          </w:p>
          <w:p>
            <w:pPr>
              <w:tabs>
                <w:tab w:val="left" w:pos="5772"/>
                <w:tab w:val="left" w:pos="6342"/>
                <w:tab w:val="left" w:pos="6627"/>
                <w:tab w:val="left" w:pos="6957"/>
                <w:tab w:val="left" w:pos="7512"/>
                <w:tab w:val="left" w:pos="8022"/>
              </w:tabs>
              <w:jc w:val="center"/>
              <w:rPr>
                <w:ins w:id="376" w:author="dell" w:date="2020-08-31T16:00:00Z"/>
                <w:rFonts w:ascii="宋体" w:hAnsi="宋体"/>
                <w:b/>
                <w:color w:val="auto"/>
                <w:sz w:val="24"/>
                <w:highlight w:val="none"/>
              </w:rPr>
            </w:pPr>
          </w:p>
        </w:tc>
        <w:tc>
          <w:tcPr>
            <w:tcW w:w="90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ins w:id="377" w:author="dell" w:date="2020-08-31T16:00:00Z"/>
                <w:color w:val="auto"/>
                <w:sz w:val="24"/>
                <w:highlight w:val="none"/>
              </w:rPr>
            </w:pPr>
            <w:ins w:id="378" w:author="dell" w:date="2020-08-31T16:00:00Z">
              <w:r>
                <w:rPr>
                  <w:rFonts w:hint="eastAsia"/>
                  <w:color w:val="auto"/>
                  <w:sz w:val="24"/>
                  <w:highlight w:val="none"/>
                </w:rPr>
                <w:t>1.</w:t>
              </w:r>
            </w:ins>
            <w:ins w:id="379" w:author="dell" w:date="2020-08-31T16:00:00Z">
              <w:r>
                <w:rPr>
                  <w:color w:val="auto"/>
                  <w:sz w:val="24"/>
                  <w:highlight w:val="none"/>
                </w:rPr>
                <w:t>是否</w:t>
              </w:r>
            </w:ins>
            <w:ins w:id="380" w:author="dell" w:date="2020-08-31T16:00:00Z">
              <w:r>
                <w:rPr>
                  <w:rFonts w:hint="eastAsia"/>
                  <w:color w:val="auto"/>
                  <w:sz w:val="24"/>
                  <w:highlight w:val="none"/>
                </w:rPr>
                <w:t>全脱产在校学习：全脱产在校学习（）、未全脱产（）；</w:t>
              </w:r>
            </w:ins>
          </w:p>
          <w:p>
            <w:pPr>
              <w:autoSpaceDE w:val="0"/>
              <w:autoSpaceDN w:val="0"/>
              <w:adjustRightInd w:val="0"/>
              <w:spacing w:line="320" w:lineRule="exact"/>
              <w:jc w:val="left"/>
              <w:rPr>
                <w:ins w:id="381" w:author="dell" w:date="2020-08-31T16:00:00Z"/>
                <w:color w:val="auto"/>
                <w:sz w:val="24"/>
                <w:highlight w:val="none"/>
              </w:rPr>
            </w:pPr>
            <w:ins w:id="382" w:author="dell" w:date="2020-08-31T16:00:00Z">
              <w:r>
                <w:rPr>
                  <w:rFonts w:hint="eastAsia"/>
                  <w:color w:val="auto"/>
                  <w:sz w:val="24"/>
                  <w:highlight w:val="none"/>
                </w:rPr>
                <w:t>2.</w:t>
              </w:r>
            </w:ins>
            <w:ins w:id="383" w:author="dell" w:date="2020-08-31T16:00:00Z">
              <w:r>
                <w:rPr>
                  <w:rFonts w:hint="eastAsia"/>
                  <w:color w:val="auto"/>
                  <w:szCs w:val="21"/>
                  <w:highlight w:val="none"/>
                </w:rPr>
                <w:t>对照《奖助学金管理办法》第九、十条和参评条件是否具备参评资格：</w:t>
              </w:r>
            </w:ins>
            <w:ins w:id="384" w:author="dell" w:date="2020-08-31T16:00:00Z">
              <w:r>
                <w:rPr>
                  <w:rFonts w:hint="eastAsia"/>
                  <w:color w:val="auto"/>
                  <w:sz w:val="24"/>
                  <w:highlight w:val="none"/>
                </w:rPr>
                <w:t>具备（）、不具备（）；</w:t>
              </w:r>
            </w:ins>
          </w:p>
          <w:p>
            <w:pPr>
              <w:autoSpaceDE w:val="0"/>
              <w:autoSpaceDN w:val="0"/>
              <w:adjustRightInd w:val="0"/>
              <w:spacing w:line="320" w:lineRule="exact"/>
              <w:jc w:val="left"/>
              <w:rPr>
                <w:ins w:id="385" w:author="dell" w:date="2020-08-31T16:00:00Z"/>
                <w:color w:val="auto"/>
                <w:sz w:val="24"/>
                <w:highlight w:val="none"/>
              </w:rPr>
            </w:pPr>
            <w:ins w:id="386" w:author="dell" w:date="2020-08-31T16:00:00Z">
              <w:r>
                <w:rPr>
                  <w:rFonts w:hint="eastAsia"/>
                  <w:color w:val="auto"/>
                  <w:sz w:val="24"/>
                  <w:highlight w:val="none"/>
                </w:rPr>
                <w:t>3.创新成果是否真实有效</w:t>
              </w:r>
            </w:ins>
            <w:ins w:id="387" w:author="dell" w:date="2020-08-31T16:00:00Z">
              <w:r>
                <w:rPr>
                  <w:color w:val="auto"/>
                  <w:sz w:val="24"/>
                  <w:highlight w:val="none"/>
                </w:rPr>
                <w:t>:</w:t>
              </w:r>
            </w:ins>
            <w:ins w:id="388" w:author="dell" w:date="2020-08-31T16:00:00Z">
              <w:r>
                <w:rPr>
                  <w:rFonts w:hint="eastAsia"/>
                  <w:color w:val="auto"/>
                  <w:sz w:val="24"/>
                  <w:highlight w:val="none"/>
                </w:rPr>
                <w:t xml:space="preserve"> 真实（）、不真实（）；有效（）无效（）；</w:t>
              </w:r>
            </w:ins>
          </w:p>
          <w:p>
            <w:pPr>
              <w:autoSpaceDE w:val="0"/>
              <w:autoSpaceDN w:val="0"/>
              <w:adjustRightInd w:val="0"/>
              <w:spacing w:line="320" w:lineRule="exact"/>
              <w:jc w:val="left"/>
              <w:rPr>
                <w:ins w:id="389" w:author="dell" w:date="2020-08-31T16:00:00Z"/>
                <w:color w:val="auto"/>
                <w:sz w:val="24"/>
                <w:highlight w:val="none"/>
              </w:rPr>
            </w:pPr>
            <w:ins w:id="390" w:author="dell" w:date="2020-08-31T16:00:00Z">
              <w:r>
                <w:rPr>
                  <w:rFonts w:hint="eastAsia"/>
                  <w:color w:val="auto"/>
                  <w:sz w:val="24"/>
                  <w:highlight w:val="none"/>
                </w:rPr>
                <w:t>4.创新成果是否具备参评条件：具备（）、不具备（）；</w:t>
              </w:r>
            </w:ins>
          </w:p>
          <w:p>
            <w:pPr>
              <w:spacing w:line="320" w:lineRule="exact"/>
              <w:jc w:val="left"/>
              <w:rPr>
                <w:ins w:id="391" w:author="dell" w:date="2020-08-31T16:00:00Z"/>
                <w:color w:val="auto"/>
                <w:sz w:val="24"/>
                <w:highlight w:val="none"/>
              </w:rPr>
            </w:pPr>
            <w:ins w:id="392" w:author="dell" w:date="2020-08-31T16:00:00Z">
              <w:r>
                <w:rPr>
                  <w:rFonts w:hint="eastAsia"/>
                  <w:color w:val="auto"/>
                  <w:sz w:val="24"/>
                  <w:highlight w:val="none"/>
                </w:rPr>
                <w:t>5.其他意见：</w:t>
              </w:r>
            </w:ins>
          </w:p>
          <w:p>
            <w:pPr>
              <w:spacing w:line="320" w:lineRule="exact"/>
              <w:jc w:val="left"/>
              <w:rPr>
                <w:ins w:id="393" w:author="dell" w:date="2020-08-31T16:00:00Z"/>
                <w:color w:val="auto"/>
                <w:sz w:val="24"/>
                <w:highlight w:val="none"/>
              </w:rPr>
            </w:pPr>
          </w:p>
          <w:p>
            <w:pPr>
              <w:spacing w:line="320" w:lineRule="exact"/>
              <w:jc w:val="left"/>
              <w:rPr>
                <w:ins w:id="394" w:author="dell" w:date="2020-08-31T16:00:00Z"/>
                <w:color w:val="auto"/>
                <w:sz w:val="24"/>
                <w:highlight w:val="none"/>
              </w:rPr>
            </w:pPr>
          </w:p>
          <w:p>
            <w:pPr>
              <w:spacing w:line="320" w:lineRule="exact"/>
              <w:jc w:val="left"/>
              <w:rPr>
                <w:ins w:id="395" w:author="dell" w:date="2020-08-31T16:00:00Z"/>
                <w:rFonts w:ascii="宋体" w:hAnsi="宋体"/>
                <w:color w:val="auto"/>
                <w:sz w:val="24"/>
                <w:highlight w:val="none"/>
              </w:rPr>
            </w:pPr>
            <w:ins w:id="396" w:author="dell" w:date="2020-08-31T16:00:00Z">
              <w:r>
                <w:rPr>
                  <w:rFonts w:hint="eastAsia" w:ascii="宋体" w:hAnsi="宋体"/>
                  <w:color w:val="auto"/>
                  <w:sz w:val="24"/>
                  <w:highlight w:val="none"/>
                </w:rPr>
                <w:t xml:space="preserve">    导师签名：  </w:t>
              </w:r>
            </w:ins>
            <w:ins w:id="397" w:author="dell" w:date="2020-08-31T16:00:00Z">
              <w:r>
                <w:rPr>
                  <w:rFonts w:hint="eastAsia"/>
                  <w:color w:val="auto"/>
                  <w:sz w:val="24"/>
                  <w:highlight w:val="none"/>
                </w:rPr>
                <w:t xml:space="preserve">                                   年    月    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ins w:id="398" w:author="dell" w:date="2020-08-31T16:00:00Z"/>
        </w:trPr>
        <w:tc>
          <w:tcPr>
            <w:tcW w:w="922"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ins w:id="399" w:author="dell" w:date="2020-08-31T16:00:00Z"/>
                <w:rFonts w:ascii="宋体" w:hAnsi="宋体"/>
                <w:color w:val="auto"/>
                <w:sz w:val="24"/>
                <w:highlight w:val="none"/>
              </w:rPr>
            </w:pPr>
            <w:ins w:id="400" w:author="dell" w:date="2020-08-31T16:00:00Z">
              <w:r>
                <w:rPr>
                  <w:rFonts w:hint="eastAsia" w:ascii="宋体" w:hAnsi="宋体"/>
                  <w:b/>
                  <w:color w:val="auto"/>
                  <w:sz w:val="24"/>
                  <w:highlight w:val="none"/>
                </w:rPr>
                <w:t>二级单位评审情况</w:t>
              </w:r>
            </w:ins>
          </w:p>
          <w:p>
            <w:pPr>
              <w:tabs>
                <w:tab w:val="left" w:pos="6777"/>
                <w:tab w:val="left" w:pos="7122"/>
                <w:tab w:val="left" w:pos="7452"/>
                <w:tab w:val="left" w:pos="8007"/>
              </w:tabs>
              <w:spacing w:after="156" w:afterLines="50"/>
              <w:jc w:val="center"/>
              <w:rPr>
                <w:ins w:id="401" w:author="dell" w:date="2020-08-31T16:00:00Z"/>
                <w:rFonts w:ascii="宋体" w:hAnsi="宋体"/>
                <w:color w:val="auto"/>
                <w:sz w:val="24"/>
                <w:highlight w:val="none"/>
              </w:rPr>
            </w:pPr>
          </w:p>
        </w:tc>
        <w:tc>
          <w:tcPr>
            <w:tcW w:w="9038" w:type="dxa"/>
            <w:tcBorders>
              <w:top w:val="single" w:color="auto" w:sz="4" w:space="0"/>
              <w:left w:val="single" w:color="auto" w:sz="4" w:space="0"/>
              <w:right w:val="single" w:color="auto" w:sz="4" w:space="0"/>
            </w:tcBorders>
          </w:tcPr>
          <w:p>
            <w:pPr>
              <w:autoSpaceDE w:val="0"/>
              <w:autoSpaceDN w:val="0"/>
              <w:adjustRightInd w:val="0"/>
              <w:spacing w:line="320" w:lineRule="exact"/>
              <w:jc w:val="left"/>
              <w:rPr>
                <w:ins w:id="402" w:author="dell" w:date="2020-08-31T16:00:00Z"/>
                <w:color w:val="auto"/>
                <w:sz w:val="24"/>
                <w:highlight w:val="none"/>
              </w:rPr>
            </w:pPr>
            <w:ins w:id="403" w:author="dell" w:date="2020-08-31T16:00:00Z">
              <w:r>
                <w:rPr>
                  <w:rFonts w:hint="eastAsia"/>
                  <w:color w:val="auto"/>
                  <w:szCs w:val="21"/>
                  <w:highlight w:val="none"/>
                </w:rPr>
                <w:t>1.对照《奖助学金管理办法》第9、10条和参评条件是否具备参评资格：</w:t>
              </w:r>
            </w:ins>
            <w:ins w:id="404" w:author="dell" w:date="2020-08-31T16:00:00Z">
              <w:r>
                <w:rPr>
                  <w:rFonts w:hint="eastAsia"/>
                  <w:color w:val="auto"/>
                  <w:sz w:val="24"/>
                  <w:highlight w:val="none"/>
                </w:rPr>
                <w:t>具备（）、不具备（）；</w:t>
              </w:r>
            </w:ins>
          </w:p>
          <w:p>
            <w:pPr>
              <w:autoSpaceDE w:val="0"/>
              <w:autoSpaceDN w:val="0"/>
              <w:adjustRightInd w:val="0"/>
              <w:spacing w:line="320" w:lineRule="exact"/>
              <w:jc w:val="left"/>
              <w:rPr>
                <w:ins w:id="405" w:author="dell" w:date="2020-08-31T16:00:00Z"/>
                <w:color w:val="auto"/>
                <w:sz w:val="24"/>
                <w:highlight w:val="none"/>
              </w:rPr>
            </w:pPr>
            <w:ins w:id="406" w:author="dell" w:date="2020-08-31T16:00:00Z">
              <w:r>
                <w:rPr>
                  <w:rFonts w:hint="eastAsia"/>
                  <w:color w:val="auto"/>
                  <w:sz w:val="24"/>
                  <w:highlight w:val="none"/>
                </w:rPr>
                <w:t>2.创新成果是否真实有效</w:t>
              </w:r>
            </w:ins>
            <w:ins w:id="407" w:author="dell" w:date="2020-08-31T16:00:00Z">
              <w:r>
                <w:rPr>
                  <w:color w:val="auto"/>
                  <w:sz w:val="24"/>
                  <w:highlight w:val="none"/>
                </w:rPr>
                <w:t>:</w:t>
              </w:r>
            </w:ins>
            <w:ins w:id="408" w:author="dell" w:date="2020-08-31T16:00:00Z">
              <w:r>
                <w:rPr>
                  <w:rFonts w:hint="eastAsia"/>
                  <w:color w:val="auto"/>
                  <w:sz w:val="24"/>
                  <w:highlight w:val="none"/>
                </w:rPr>
                <w:t xml:space="preserve"> 真实（）、不真实（）；有效（）、无效（）；</w:t>
              </w:r>
            </w:ins>
          </w:p>
          <w:p>
            <w:pPr>
              <w:autoSpaceDE w:val="0"/>
              <w:autoSpaceDN w:val="0"/>
              <w:adjustRightInd w:val="0"/>
              <w:spacing w:line="320" w:lineRule="exact"/>
              <w:jc w:val="left"/>
              <w:rPr>
                <w:ins w:id="409" w:author="dell" w:date="2020-08-31T16:00:00Z"/>
                <w:color w:val="auto"/>
                <w:sz w:val="24"/>
                <w:highlight w:val="none"/>
              </w:rPr>
            </w:pPr>
            <w:ins w:id="410" w:author="dell" w:date="2020-08-31T16:00:00Z">
              <w:r>
                <w:rPr>
                  <w:rFonts w:hint="eastAsia"/>
                  <w:color w:val="auto"/>
                  <w:sz w:val="24"/>
                  <w:highlight w:val="none"/>
                </w:rPr>
                <w:t xml:space="preserve">3.创新成果是否具备参评条件：具备（）、不具备（）； </w:t>
              </w:r>
            </w:ins>
          </w:p>
          <w:p>
            <w:pPr>
              <w:spacing w:line="320" w:lineRule="exact"/>
              <w:rPr>
                <w:ins w:id="411" w:author="dell" w:date="2020-08-31T16:00:00Z"/>
                <w:color w:val="auto"/>
                <w:sz w:val="24"/>
                <w:highlight w:val="none"/>
              </w:rPr>
            </w:pPr>
            <w:ins w:id="412" w:author="dell" w:date="2020-08-31T16:00:00Z">
              <w:r>
                <w:rPr>
                  <w:rFonts w:hint="eastAsia"/>
                  <w:color w:val="auto"/>
                  <w:sz w:val="24"/>
                  <w:highlight w:val="none"/>
                </w:rPr>
                <w:t>4.其他意见：</w:t>
              </w:r>
            </w:ins>
          </w:p>
          <w:p>
            <w:pPr>
              <w:spacing w:line="320" w:lineRule="exact"/>
              <w:rPr>
                <w:ins w:id="413" w:author="dell" w:date="2020-08-31T16:00:00Z"/>
                <w:rFonts w:ascii="宋体" w:hAnsi="宋体"/>
                <w:color w:val="auto"/>
                <w:sz w:val="24"/>
                <w:highlight w:val="none"/>
              </w:rPr>
            </w:pPr>
            <w:ins w:id="414" w:author="dell" w:date="2020-08-31T16:00:00Z">
              <w:r>
                <w:rPr>
                  <w:rFonts w:hint="eastAsia"/>
                  <w:color w:val="auto"/>
                  <w:sz w:val="24"/>
                  <w:highlight w:val="none"/>
                </w:rPr>
                <w:t>5.结论：是否同意</w:t>
              </w:r>
            </w:ins>
            <w:ins w:id="415" w:author="dell" w:date="2020-08-31T16:00:00Z">
              <w:r>
                <w:rPr>
                  <w:rFonts w:hint="eastAsia" w:ascii="宋体" w:hAnsi="宋体"/>
                  <w:color w:val="auto"/>
                  <w:sz w:val="24"/>
                  <w:highlight w:val="none"/>
                </w:rPr>
                <w:t>该同学为拟获得国家奖学金推荐人选  同意（  ）、不同意（  ）</w:t>
              </w:r>
            </w:ins>
          </w:p>
          <w:p>
            <w:pPr>
              <w:spacing w:line="320" w:lineRule="exact"/>
              <w:rPr>
                <w:ins w:id="416" w:author="dell" w:date="2020-08-31T16:00:00Z"/>
                <w:rFonts w:ascii="宋体" w:hAnsi="宋体"/>
                <w:color w:val="auto"/>
                <w:sz w:val="24"/>
                <w:highlight w:val="none"/>
              </w:rPr>
            </w:pPr>
          </w:p>
          <w:p>
            <w:pPr>
              <w:spacing w:line="320" w:lineRule="exact"/>
              <w:ind w:firstLine="5040" w:firstLineChars="2100"/>
              <w:rPr>
                <w:ins w:id="417" w:author="dell" w:date="2020-08-31T16:00:00Z"/>
                <w:color w:val="auto"/>
                <w:sz w:val="24"/>
                <w:highlight w:val="none"/>
              </w:rPr>
            </w:pPr>
          </w:p>
          <w:p>
            <w:pPr>
              <w:widowControl/>
              <w:tabs>
                <w:tab w:val="left" w:pos="5247"/>
              </w:tabs>
              <w:spacing w:line="320" w:lineRule="exact"/>
              <w:jc w:val="left"/>
              <w:rPr>
                <w:ins w:id="418" w:author="dell" w:date="2020-08-31T16:00:00Z"/>
                <w:color w:val="auto"/>
                <w:sz w:val="24"/>
                <w:highlight w:val="none"/>
              </w:rPr>
            </w:pPr>
            <w:ins w:id="419" w:author="dell" w:date="2020-08-31T16:00:00Z">
              <w:r>
                <w:rPr>
                  <w:rFonts w:hint="eastAsia"/>
                  <w:color w:val="auto"/>
                  <w:sz w:val="24"/>
                  <w:highlight w:val="none"/>
                </w:rPr>
                <w:t xml:space="preserve">  二级单位评审委员会主任委员签名：                 年    月    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ins w:id="420" w:author="dell" w:date="2020-08-31T16:00:00Z"/>
        </w:trPr>
        <w:tc>
          <w:tcPr>
            <w:tcW w:w="922"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ins w:id="421" w:author="dell" w:date="2020-08-31T16:00:00Z"/>
                <w:rFonts w:ascii="宋体" w:hAnsi="宋体"/>
                <w:b/>
                <w:color w:val="auto"/>
                <w:sz w:val="24"/>
                <w:highlight w:val="none"/>
              </w:rPr>
            </w:pPr>
            <w:ins w:id="422" w:author="dell" w:date="2020-08-31T16:00:00Z">
              <w:r>
                <w:rPr>
                  <w:rFonts w:hint="eastAsia" w:ascii="宋体" w:hAnsi="宋体"/>
                  <w:b/>
                  <w:color w:val="auto"/>
                  <w:sz w:val="24"/>
                  <w:highlight w:val="none"/>
                </w:rPr>
                <w:t>二</w:t>
              </w:r>
            </w:ins>
          </w:p>
          <w:p>
            <w:pPr>
              <w:spacing w:before="156" w:beforeLines="50"/>
              <w:jc w:val="center"/>
              <w:rPr>
                <w:ins w:id="423" w:author="dell" w:date="2020-08-31T16:00:00Z"/>
                <w:rFonts w:ascii="宋体" w:hAnsi="宋体"/>
                <w:b/>
                <w:color w:val="auto"/>
                <w:sz w:val="24"/>
                <w:highlight w:val="none"/>
              </w:rPr>
            </w:pPr>
            <w:ins w:id="424" w:author="dell" w:date="2020-08-31T16:00:00Z">
              <w:r>
                <w:rPr>
                  <w:rFonts w:hint="eastAsia" w:ascii="宋体" w:hAnsi="宋体"/>
                  <w:b/>
                  <w:color w:val="auto"/>
                  <w:sz w:val="24"/>
                  <w:highlight w:val="none"/>
                </w:rPr>
                <w:t>级</w:t>
              </w:r>
            </w:ins>
          </w:p>
          <w:p>
            <w:pPr>
              <w:spacing w:before="156" w:beforeLines="50"/>
              <w:jc w:val="center"/>
              <w:rPr>
                <w:ins w:id="425" w:author="dell" w:date="2020-08-31T16:00:00Z"/>
                <w:rFonts w:ascii="宋体" w:hAnsi="宋体"/>
                <w:b/>
                <w:color w:val="auto"/>
                <w:sz w:val="24"/>
                <w:highlight w:val="none"/>
              </w:rPr>
            </w:pPr>
            <w:ins w:id="426" w:author="dell" w:date="2020-08-31T16:00:00Z">
              <w:r>
                <w:rPr>
                  <w:rFonts w:hint="eastAsia" w:ascii="宋体" w:hAnsi="宋体"/>
                  <w:b/>
                  <w:color w:val="auto"/>
                  <w:sz w:val="24"/>
                  <w:highlight w:val="none"/>
                </w:rPr>
                <w:t>单</w:t>
              </w:r>
            </w:ins>
          </w:p>
          <w:p>
            <w:pPr>
              <w:spacing w:before="156" w:beforeLines="50"/>
              <w:jc w:val="center"/>
              <w:rPr>
                <w:ins w:id="427" w:author="dell" w:date="2020-08-31T16:00:00Z"/>
                <w:rFonts w:ascii="宋体" w:hAnsi="宋体"/>
                <w:b/>
                <w:color w:val="auto"/>
                <w:sz w:val="24"/>
                <w:highlight w:val="none"/>
              </w:rPr>
            </w:pPr>
            <w:ins w:id="428" w:author="dell" w:date="2020-08-31T16:00:00Z">
              <w:r>
                <w:rPr>
                  <w:rFonts w:hint="eastAsia" w:ascii="宋体" w:hAnsi="宋体"/>
                  <w:b/>
                  <w:color w:val="auto"/>
                  <w:sz w:val="24"/>
                  <w:highlight w:val="none"/>
                </w:rPr>
                <w:t>位</w:t>
              </w:r>
            </w:ins>
          </w:p>
          <w:p>
            <w:pPr>
              <w:spacing w:before="156" w:beforeLines="50"/>
              <w:jc w:val="center"/>
              <w:rPr>
                <w:ins w:id="429" w:author="dell" w:date="2020-08-31T16:00:00Z"/>
                <w:rFonts w:ascii="宋体" w:hAnsi="宋体"/>
                <w:b/>
                <w:color w:val="auto"/>
                <w:sz w:val="24"/>
                <w:highlight w:val="none"/>
              </w:rPr>
            </w:pPr>
            <w:ins w:id="430" w:author="dell" w:date="2020-08-31T16:00:00Z">
              <w:r>
                <w:rPr>
                  <w:rFonts w:hint="eastAsia" w:ascii="宋体" w:hAnsi="宋体"/>
                  <w:b/>
                  <w:color w:val="auto"/>
                  <w:sz w:val="24"/>
                  <w:highlight w:val="none"/>
                </w:rPr>
                <w:t>意</w:t>
              </w:r>
            </w:ins>
          </w:p>
          <w:p>
            <w:pPr>
              <w:spacing w:before="156" w:beforeLines="50"/>
              <w:jc w:val="center"/>
              <w:rPr>
                <w:ins w:id="431" w:author="dell" w:date="2020-08-31T16:00:00Z"/>
                <w:rFonts w:ascii="宋体" w:hAnsi="宋体"/>
                <w:b/>
                <w:color w:val="auto"/>
                <w:sz w:val="24"/>
                <w:highlight w:val="none"/>
              </w:rPr>
            </w:pPr>
            <w:ins w:id="432" w:author="dell" w:date="2020-08-31T16:00:00Z">
              <w:r>
                <w:rPr>
                  <w:rFonts w:hint="eastAsia" w:ascii="宋体" w:hAnsi="宋体"/>
                  <w:b/>
                  <w:color w:val="auto"/>
                  <w:sz w:val="24"/>
                  <w:highlight w:val="none"/>
                </w:rPr>
                <w:t>见</w:t>
              </w:r>
            </w:ins>
          </w:p>
        </w:tc>
        <w:tc>
          <w:tcPr>
            <w:tcW w:w="9038" w:type="dxa"/>
            <w:tcBorders>
              <w:left w:val="single" w:color="auto" w:sz="4" w:space="0"/>
              <w:bottom w:val="single" w:color="auto" w:sz="4" w:space="0"/>
              <w:right w:val="single" w:color="auto" w:sz="4" w:space="0"/>
            </w:tcBorders>
          </w:tcPr>
          <w:p>
            <w:pPr>
              <w:spacing w:line="320" w:lineRule="exact"/>
              <w:ind w:firstLine="480" w:firstLineChars="200"/>
              <w:rPr>
                <w:ins w:id="433" w:author="dell" w:date="2020-08-31T16:00:00Z"/>
                <w:rFonts w:ascii="宋体" w:hAnsi="宋体"/>
                <w:color w:val="auto"/>
                <w:sz w:val="24"/>
                <w:highlight w:val="none"/>
              </w:rPr>
            </w:pPr>
          </w:p>
          <w:p>
            <w:pPr>
              <w:spacing w:line="320" w:lineRule="exact"/>
              <w:ind w:firstLine="480" w:firstLineChars="200"/>
              <w:rPr>
                <w:ins w:id="434" w:author="dell" w:date="2020-08-31T16:00:00Z"/>
                <w:rFonts w:ascii="宋体" w:hAnsi="宋体"/>
                <w:color w:val="auto"/>
                <w:sz w:val="24"/>
                <w:highlight w:val="none"/>
              </w:rPr>
            </w:pPr>
            <w:ins w:id="435" w:author="dell" w:date="2020-08-31T16:00:00Z">
              <w:r>
                <w:rPr>
                  <w:rFonts w:hint="eastAsia" w:ascii="宋体" w:hAnsi="宋体"/>
                  <w:color w:val="auto"/>
                  <w:sz w:val="24"/>
                  <w:highlight w:val="none"/>
                </w:rPr>
                <w:t>经评审，并在本单位内公示5工作日，无异议，本单位同意该同学为拟获得国家奖学金推荐人选。现报请研究生国家奖学金评审领导小组审定。</w:t>
              </w:r>
            </w:ins>
          </w:p>
          <w:p>
            <w:pPr>
              <w:spacing w:line="320" w:lineRule="exact"/>
              <w:ind w:firstLine="480" w:firstLineChars="200"/>
              <w:rPr>
                <w:ins w:id="436" w:author="dell" w:date="2020-08-31T16:00:00Z"/>
                <w:rFonts w:ascii="宋体" w:hAnsi="宋体"/>
                <w:color w:val="auto"/>
                <w:sz w:val="24"/>
                <w:highlight w:val="none"/>
              </w:rPr>
            </w:pPr>
          </w:p>
          <w:p>
            <w:pPr>
              <w:spacing w:line="320" w:lineRule="exact"/>
              <w:ind w:firstLine="480" w:firstLineChars="200"/>
              <w:rPr>
                <w:ins w:id="437" w:author="dell" w:date="2020-08-31T16:00:00Z"/>
                <w:rFonts w:ascii="宋体" w:hAnsi="宋体"/>
                <w:color w:val="auto"/>
                <w:sz w:val="24"/>
                <w:highlight w:val="none"/>
              </w:rPr>
            </w:pPr>
          </w:p>
          <w:p>
            <w:pPr>
              <w:spacing w:line="320" w:lineRule="exact"/>
              <w:ind w:firstLine="480" w:firstLineChars="200"/>
              <w:rPr>
                <w:ins w:id="438" w:author="dell" w:date="2020-08-31T16:00:00Z"/>
                <w:rFonts w:ascii="宋体" w:hAnsi="宋体"/>
                <w:color w:val="auto"/>
                <w:sz w:val="24"/>
                <w:highlight w:val="none"/>
              </w:rPr>
            </w:pPr>
          </w:p>
          <w:p>
            <w:pPr>
              <w:spacing w:line="320" w:lineRule="exact"/>
              <w:ind w:firstLine="480" w:firstLineChars="200"/>
              <w:rPr>
                <w:ins w:id="439" w:author="dell" w:date="2020-08-31T16:00:00Z"/>
                <w:rFonts w:ascii="宋体" w:hAnsi="宋体"/>
                <w:color w:val="auto"/>
                <w:sz w:val="24"/>
                <w:highlight w:val="none"/>
              </w:rPr>
            </w:pPr>
          </w:p>
          <w:p>
            <w:pPr>
              <w:widowControl/>
              <w:tabs>
                <w:tab w:val="left" w:pos="5247"/>
              </w:tabs>
              <w:spacing w:line="320" w:lineRule="exact"/>
              <w:jc w:val="left"/>
              <w:rPr>
                <w:ins w:id="440" w:author="dell" w:date="2020-08-31T16:00:00Z"/>
                <w:color w:val="auto"/>
                <w:sz w:val="24"/>
                <w:highlight w:val="none"/>
              </w:rPr>
            </w:pPr>
            <w:ins w:id="441" w:author="dell" w:date="2020-08-31T16:00:00Z">
              <w:r>
                <w:rPr>
                  <w:rFonts w:hint="eastAsia"/>
                  <w:color w:val="auto"/>
                  <w:sz w:val="24"/>
                  <w:highlight w:val="none"/>
                </w:rPr>
                <w:t xml:space="preserve">   </w:t>
              </w:r>
            </w:ins>
            <w:ins w:id="442" w:author="dell" w:date="2020-08-31T16:00:00Z">
              <w:r>
                <w:rPr>
                  <w:color w:val="auto"/>
                  <w:sz w:val="24"/>
                  <w:highlight w:val="none"/>
                </w:rPr>
                <w:t>负责人签字</w:t>
              </w:r>
            </w:ins>
            <w:ins w:id="443" w:author="dell" w:date="2020-08-31T16:00:00Z">
              <w:r>
                <w:rPr>
                  <w:rFonts w:hint="eastAsia"/>
                  <w:color w:val="auto"/>
                  <w:sz w:val="24"/>
                  <w:highlight w:val="none"/>
                </w:rPr>
                <w:t xml:space="preserve">：                     </w:t>
              </w:r>
            </w:ins>
            <w:ins w:id="444" w:author="dell" w:date="2020-08-31T16:00:00Z">
              <w:r>
                <w:rPr>
                  <w:color w:val="auto"/>
                  <w:sz w:val="24"/>
                  <w:highlight w:val="none"/>
                </w:rPr>
                <w:t>（</w:t>
              </w:r>
            </w:ins>
            <w:ins w:id="445" w:author="dell" w:date="2020-08-31T16:00:00Z">
              <w:r>
                <w:rPr>
                  <w:rFonts w:hint="eastAsia"/>
                  <w:color w:val="auto"/>
                  <w:sz w:val="24"/>
                  <w:highlight w:val="none"/>
                </w:rPr>
                <w:t>公章</w:t>
              </w:r>
            </w:ins>
            <w:ins w:id="446" w:author="dell" w:date="2020-08-31T16:00:00Z">
              <w:r>
                <w:rPr>
                  <w:color w:val="auto"/>
                  <w:sz w:val="24"/>
                  <w:highlight w:val="none"/>
                </w:rPr>
                <w:t>）        年    月    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ins w:id="447" w:author="dell" w:date="2020-08-31T16:00:00Z"/>
        </w:trPr>
        <w:tc>
          <w:tcPr>
            <w:tcW w:w="92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ins w:id="448" w:author="dell" w:date="2020-08-31T16:00:00Z"/>
                <w:b/>
                <w:color w:val="auto"/>
                <w:sz w:val="24"/>
                <w:highlight w:val="none"/>
              </w:rPr>
            </w:pPr>
            <w:ins w:id="449" w:author="dell" w:date="2020-08-31T16:00:00Z">
              <w:r>
                <w:rPr>
                  <w:rFonts w:hint="eastAsia"/>
                  <w:b/>
                  <w:color w:val="auto"/>
                  <w:sz w:val="24"/>
                  <w:highlight w:val="none"/>
                </w:rPr>
                <w:t>学</w:t>
              </w:r>
            </w:ins>
          </w:p>
          <w:p>
            <w:pPr>
              <w:spacing w:before="156" w:beforeLines="50" w:after="156" w:afterLines="50" w:line="400" w:lineRule="exact"/>
              <w:jc w:val="center"/>
              <w:rPr>
                <w:ins w:id="450" w:author="dell" w:date="2020-08-31T16:00:00Z"/>
                <w:b/>
                <w:color w:val="auto"/>
                <w:sz w:val="24"/>
                <w:highlight w:val="none"/>
              </w:rPr>
            </w:pPr>
            <w:ins w:id="451" w:author="dell" w:date="2020-08-31T16:00:00Z">
              <w:r>
                <w:rPr>
                  <w:rFonts w:hint="eastAsia"/>
                  <w:b/>
                  <w:color w:val="auto"/>
                  <w:sz w:val="24"/>
                  <w:highlight w:val="none"/>
                </w:rPr>
                <w:t>校</w:t>
              </w:r>
            </w:ins>
          </w:p>
          <w:p>
            <w:pPr>
              <w:spacing w:before="156" w:beforeLines="50" w:after="156" w:afterLines="50" w:line="400" w:lineRule="exact"/>
              <w:jc w:val="center"/>
              <w:rPr>
                <w:ins w:id="452" w:author="dell" w:date="2020-08-31T16:00:00Z"/>
                <w:b/>
                <w:color w:val="auto"/>
                <w:sz w:val="24"/>
                <w:highlight w:val="none"/>
              </w:rPr>
            </w:pPr>
            <w:ins w:id="453" w:author="dell" w:date="2020-08-31T16:00:00Z">
              <w:r>
                <w:rPr>
                  <w:rFonts w:hint="eastAsia"/>
                  <w:b/>
                  <w:color w:val="auto"/>
                  <w:sz w:val="24"/>
                  <w:highlight w:val="none"/>
                </w:rPr>
                <w:t>意</w:t>
              </w:r>
            </w:ins>
          </w:p>
          <w:p>
            <w:pPr>
              <w:spacing w:before="156" w:beforeLines="50" w:after="156" w:afterLines="50" w:line="400" w:lineRule="exact"/>
              <w:jc w:val="center"/>
              <w:rPr>
                <w:ins w:id="454" w:author="dell" w:date="2020-08-31T16:00:00Z"/>
                <w:b/>
                <w:color w:val="auto"/>
                <w:sz w:val="24"/>
                <w:highlight w:val="none"/>
              </w:rPr>
            </w:pPr>
            <w:ins w:id="455" w:author="dell" w:date="2020-08-31T16:00:00Z">
              <w:r>
                <w:rPr>
                  <w:rFonts w:hint="eastAsia"/>
                  <w:b/>
                  <w:color w:val="auto"/>
                  <w:sz w:val="24"/>
                  <w:highlight w:val="none"/>
                </w:rPr>
                <w:t>见</w:t>
              </w:r>
            </w:ins>
          </w:p>
        </w:tc>
        <w:tc>
          <w:tcPr>
            <w:tcW w:w="9038" w:type="dxa"/>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ins w:id="456" w:author="dell" w:date="2020-08-31T16:00:00Z"/>
                <w:rFonts w:ascii="宋体" w:hAnsi="宋体"/>
                <w:color w:val="auto"/>
                <w:sz w:val="24"/>
                <w:highlight w:val="none"/>
              </w:rPr>
            </w:pPr>
          </w:p>
          <w:p>
            <w:pPr>
              <w:spacing w:line="320" w:lineRule="exact"/>
              <w:ind w:firstLine="480" w:firstLineChars="200"/>
              <w:rPr>
                <w:ins w:id="457" w:author="dell" w:date="2020-08-31T16:00:00Z"/>
                <w:rFonts w:ascii="宋体" w:hAnsi="宋体"/>
                <w:color w:val="auto"/>
                <w:sz w:val="24"/>
                <w:highlight w:val="none"/>
              </w:rPr>
            </w:pPr>
            <w:ins w:id="458" w:author="dell" w:date="2020-08-31T16:00:00Z">
              <w:r>
                <w:rPr>
                  <w:rFonts w:hint="eastAsia" w:ascii="宋体" w:hAnsi="宋体"/>
                  <w:color w:val="auto"/>
                  <w:sz w:val="24"/>
                  <w:highlight w:val="none"/>
                </w:rPr>
                <w:t>经审核，并在本单位公示5个工作日，无异议，现批准该同学获得研究生国家奖学金。</w:t>
              </w:r>
            </w:ins>
          </w:p>
          <w:p>
            <w:pPr>
              <w:spacing w:line="320" w:lineRule="exact"/>
              <w:ind w:firstLine="480" w:firstLineChars="200"/>
              <w:rPr>
                <w:ins w:id="459" w:author="dell" w:date="2020-08-31T16:00:00Z"/>
                <w:rFonts w:ascii="宋体" w:hAnsi="宋体"/>
                <w:color w:val="auto"/>
                <w:sz w:val="24"/>
                <w:highlight w:val="none"/>
              </w:rPr>
            </w:pPr>
          </w:p>
          <w:p>
            <w:pPr>
              <w:spacing w:line="320" w:lineRule="exact"/>
              <w:ind w:firstLine="480" w:firstLineChars="200"/>
              <w:rPr>
                <w:ins w:id="460" w:author="dell" w:date="2020-08-31T16:00:00Z"/>
                <w:rFonts w:ascii="宋体" w:hAnsi="宋体"/>
                <w:color w:val="auto"/>
                <w:sz w:val="24"/>
                <w:highlight w:val="none"/>
              </w:rPr>
            </w:pPr>
          </w:p>
          <w:p>
            <w:pPr>
              <w:spacing w:line="320" w:lineRule="exact"/>
              <w:ind w:firstLine="480" w:firstLineChars="200"/>
              <w:rPr>
                <w:ins w:id="461" w:author="dell" w:date="2020-08-31T16:00:00Z"/>
                <w:rFonts w:ascii="宋体" w:hAnsi="宋体"/>
                <w:color w:val="auto"/>
                <w:sz w:val="24"/>
                <w:highlight w:val="none"/>
              </w:rPr>
            </w:pPr>
          </w:p>
          <w:p>
            <w:pPr>
              <w:spacing w:line="320" w:lineRule="exact"/>
              <w:ind w:firstLine="480" w:firstLineChars="200"/>
              <w:rPr>
                <w:ins w:id="462" w:author="dell" w:date="2020-08-31T16:00:00Z"/>
                <w:rFonts w:ascii="宋体" w:hAnsi="宋体"/>
                <w:color w:val="auto"/>
                <w:sz w:val="24"/>
                <w:highlight w:val="none"/>
              </w:rPr>
            </w:pPr>
          </w:p>
          <w:p>
            <w:pPr>
              <w:widowControl/>
              <w:tabs>
                <w:tab w:val="left" w:pos="5247"/>
              </w:tabs>
              <w:spacing w:line="320" w:lineRule="exact"/>
              <w:jc w:val="left"/>
              <w:rPr>
                <w:ins w:id="463" w:author="dell" w:date="2020-08-31T16:00:00Z"/>
                <w:color w:val="auto"/>
                <w:sz w:val="24"/>
                <w:highlight w:val="none"/>
              </w:rPr>
            </w:pPr>
            <w:ins w:id="464" w:author="dell" w:date="2020-08-31T16:00:00Z">
              <w:r>
                <w:rPr>
                  <w:rFonts w:hint="eastAsia"/>
                  <w:color w:val="auto"/>
                  <w:sz w:val="24"/>
                  <w:highlight w:val="none"/>
                </w:rPr>
                <w:t xml:space="preserve">   </w:t>
              </w:r>
            </w:ins>
            <w:ins w:id="465" w:author="dell" w:date="2020-08-31T16:00:00Z">
              <w:r>
                <w:rPr>
                  <w:color w:val="auto"/>
                  <w:sz w:val="24"/>
                  <w:highlight w:val="none"/>
                </w:rPr>
                <w:t>负责人签字</w:t>
              </w:r>
            </w:ins>
            <w:ins w:id="466" w:author="dell" w:date="2020-08-31T16:00:00Z">
              <w:r>
                <w:rPr>
                  <w:rFonts w:hint="eastAsia"/>
                  <w:color w:val="auto"/>
                  <w:sz w:val="24"/>
                  <w:highlight w:val="none"/>
                </w:rPr>
                <w:t xml:space="preserve">：                     </w:t>
              </w:r>
            </w:ins>
            <w:ins w:id="467" w:author="dell" w:date="2020-08-31T16:00:00Z">
              <w:r>
                <w:rPr>
                  <w:color w:val="auto"/>
                  <w:sz w:val="24"/>
                  <w:highlight w:val="none"/>
                </w:rPr>
                <w:t>（</w:t>
              </w:r>
            </w:ins>
            <w:ins w:id="468" w:author="dell" w:date="2020-08-31T16:00:00Z">
              <w:r>
                <w:rPr>
                  <w:rFonts w:hint="eastAsia"/>
                  <w:color w:val="auto"/>
                  <w:sz w:val="24"/>
                  <w:highlight w:val="none"/>
                </w:rPr>
                <w:t>公章</w:t>
              </w:r>
            </w:ins>
            <w:ins w:id="469" w:author="dell" w:date="2020-08-31T16:00:00Z">
              <w:r>
                <w:rPr>
                  <w:color w:val="auto"/>
                  <w:sz w:val="24"/>
                  <w:highlight w:val="none"/>
                </w:rPr>
                <w:t>）        年    月    日</w:t>
              </w:r>
            </w:ins>
          </w:p>
        </w:tc>
      </w:tr>
    </w:tbl>
    <w:p>
      <w:pPr>
        <w:spacing w:line="440" w:lineRule="exact"/>
        <w:rPr>
          <w:ins w:id="470" w:author="dell" w:date="2020-08-31T16:00:00Z"/>
          <w:color w:val="auto"/>
          <w:highlight w:val="none"/>
        </w:rPr>
      </w:pPr>
    </w:p>
    <w:p>
      <w:pPr>
        <w:spacing w:line="240" w:lineRule="exact"/>
        <w:rPr>
          <w:ins w:id="471" w:author="dell" w:date="2020-08-31T16:00:00Z"/>
          <w:rFonts w:eastAsia="仿宋_GB2312"/>
          <w:color w:val="auto"/>
          <w:sz w:val="32"/>
          <w:szCs w:val="32"/>
          <w:highlight w:val="none"/>
        </w:rPr>
      </w:pPr>
    </w:p>
    <w:p>
      <w:pPr>
        <w:widowControl/>
        <w:snapToGrid w:val="0"/>
        <w:jc w:val="left"/>
        <w:rPr>
          <w:rFonts w:ascii="宋体" w:hAnsi="宋体" w:eastAsia="宋体" w:cs="宋体"/>
          <w:color w:val="auto"/>
          <w:kern w:val="0"/>
          <w:sz w:val="28"/>
          <w:szCs w:val="28"/>
          <w:highlight w:val="none"/>
        </w:rPr>
      </w:pPr>
    </w:p>
    <w:sectPr>
      <w:foot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991446"/>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95057"/>
    <w:multiLevelType w:val="singleLevel"/>
    <w:tmpl w:val="3B295057"/>
    <w:lvl w:ilvl="0" w:tentative="0">
      <w:start w:val="3"/>
      <w:numFmt w:val="decimal"/>
      <w:suff w:val="space"/>
      <w:lvlText w:val="%1."/>
      <w:lvlJc w:val="left"/>
    </w:lvl>
  </w:abstractNum>
  <w:abstractNum w:abstractNumId="1">
    <w:nsid w:val="59F93388"/>
    <w:multiLevelType w:val="singleLevel"/>
    <w:tmpl w:val="59F93388"/>
    <w:lvl w:ilvl="0" w:tentative="0">
      <w:start w:val="3"/>
      <w:numFmt w:val="decimal"/>
      <w:suff w:val="nothing"/>
      <w:lvlText w:val="%1、"/>
      <w:lvlJc w:val="left"/>
    </w:lvl>
  </w:abstractNum>
  <w:abstractNum w:abstractNumId="2">
    <w:nsid w:val="722FDE89"/>
    <w:multiLevelType w:val="singleLevel"/>
    <w:tmpl w:val="722FDE89"/>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dell">
    <w15:presenceInfo w15:providerId="None" w15:userId="dell"/>
  </w15:person>
  <w15:person w15:author="蔺永诚">
    <w15:presenceInfo w15:providerId="None" w15:userId="蔺永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33"/>
    <w:rsid w:val="00003A80"/>
    <w:rsid w:val="00024EEB"/>
    <w:rsid w:val="0004463C"/>
    <w:rsid w:val="00062235"/>
    <w:rsid w:val="000B716A"/>
    <w:rsid w:val="001159A7"/>
    <w:rsid w:val="00136F69"/>
    <w:rsid w:val="00191135"/>
    <w:rsid w:val="0019216F"/>
    <w:rsid w:val="001F0630"/>
    <w:rsid w:val="0022232C"/>
    <w:rsid w:val="00226C4E"/>
    <w:rsid w:val="002433E0"/>
    <w:rsid w:val="002655EF"/>
    <w:rsid w:val="00290214"/>
    <w:rsid w:val="002E782D"/>
    <w:rsid w:val="003241F3"/>
    <w:rsid w:val="003918EE"/>
    <w:rsid w:val="003A18F6"/>
    <w:rsid w:val="004039AA"/>
    <w:rsid w:val="00414AB9"/>
    <w:rsid w:val="004361D6"/>
    <w:rsid w:val="0049343C"/>
    <w:rsid w:val="00495080"/>
    <w:rsid w:val="004A64DF"/>
    <w:rsid w:val="004B0B79"/>
    <w:rsid w:val="004F0675"/>
    <w:rsid w:val="00557D8D"/>
    <w:rsid w:val="005B26F2"/>
    <w:rsid w:val="005B5F61"/>
    <w:rsid w:val="005C0C99"/>
    <w:rsid w:val="005D1E6E"/>
    <w:rsid w:val="005D5BF9"/>
    <w:rsid w:val="005D7163"/>
    <w:rsid w:val="005E46FD"/>
    <w:rsid w:val="005F2D9F"/>
    <w:rsid w:val="005F326E"/>
    <w:rsid w:val="005F49AF"/>
    <w:rsid w:val="006226BD"/>
    <w:rsid w:val="00631919"/>
    <w:rsid w:val="006340FC"/>
    <w:rsid w:val="00637039"/>
    <w:rsid w:val="00650AD5"/>
    <w:rsid w:val="00652D3A"/>
    <w:rsid w:val="0068564E"/>
    <w:rsid w:val="006C2290"/>
    <w:rsid w:val="007049B4"/>
    <w:rsid w:val="00795A84"/>
    <w:rsid w:val="007B4B7A"/>
    <w:rsid w:val="007C48A3"/>
    <w:rsid w:val="007E4E7E"/>
    <w:rsid w:val="007F4154"/>
    <w:rsid w:val="008043F0"/>
    <w:rsid w:val="00852EBF"/>
    <w:rsid w:val="008545BD"/>
    <w:rsid w:val="008A23FF"/>
    <w:rsid w:val="008B7202"/>
    <w:rsid w:val="008E7213"/>
    <w:rsid w:val="0090532E"/>
    <w:rsid w:val="00936326"/>
    <w:rsid w:val="00956ACE"/>
    <w:rsid w:val="009D558C"/>
    <w:rsid w:val="009F14A2"/>
    <w:rsid w:val="00A30CC5"/>
    <w:rsid w:val="00A54F53"/>
    <w:rsid w:val="00A86290"/>
    <w:rsid w:val="00AB62CB"/>
    <w:rsid w:val="00AB67F9"/>
    <w:rsid w:val="00AB6CBD"/>
    <w:rsid w:val="00AD19BB"/>
    <w:rsid w:val="00B278E4"/>
    <w:rsid w:val="00BA440F"/>
    <w:rsid w:val="00BD58E6"/>
    <w:rsid w:val="00BE2D12"/>
    <w:rsid w:val="00BF42C4"/>
    <w:rsid w:val="00C140B4"/>
    <w:rsid w:val="00C66713"/>
    <w:rsid w:val="00C80015"/>
    <w:rsid w:val="00CB6557"/>
    <w:rsid w:val="00CF3C6A"/>
    <w:rsid w:val="00D0234D"/>
    <w:rsid w:val="00D72010"/>
    <w:rsid w:val="00D77EA0"/>
    <w:rsid w:val="00E044C0"/>
    <w:rsid w:val="00E1261D"/>
    <w:rsid w:val="00E541B8"/>
    <w:rsid w:val="00EE4333"/>
    <w:rsid w:val="00F75324"/>
    <w:rsid w:val="00F842FD"/>
    <w:rsid w:val="00FA7CB7"/>
    <w:rsid w:val="010B57D4"/>
    <w:rsid w:val="01234CB2"/>
    <w:rsid w:val="025C2907"/>
    <w:rsid w:val="02FB599C"/>
    <w:rsid w:val="03151450"/>
    <w:rsid w:val="032A6A86"/>
    <w:rsid w:val="03695359"/>
    <w:rsid w:val="03AA6007"/>
    <w:rsid w:val="03C55E5C"/>
    <w:rsid w:val="04077DC7"/>
    <w:rsid w:val="044E3CFC"/>
    <w:rsid w:val="04540C13"/>
    <w:rsid w:val="04965A72"/>
    <w:rsid w:val="049F2A84"/>
    <w:rsid w:val="04A76C67"/>
    <w:rsid w:val="04C8265D"/>
    <w:rsid w:val="04FE7E18"/>
    <w:rsid w:val="05055EF8"/>
    <w:rsid w:val="05535F5D"/>
    <w:rsid w:val="05BA3010"/>
    <w:rsid w:val="05CA66F3"/>
    <w:rsid w:val="066870A5"/>
    <w:rsid w:val="06AA1DA6"/>
    <w:rsid w:val="06F44F7D"/>
    <w:rsid w:val="06F50751"/>
    <w:rsid w:val="07357B8D"/>
    <w:rsid w:val="074776D3"/>
    <w:rsid w:val="087A32D1"/>
    <w:rsid w:val="08872389"/>
    <w:rsid w:val="08E2078D"/>
    <w:rsid w:val="08E53B5C"/>
    <w:rsid w:val="08ED7D47"/>
    <w:rsid w:val="0909550B"/>
    <w:rsid w:val="09D3183D"/>
    <w:rsid w:val="0A667F10"/>
    <w:rsid w:val="0AE27A58"/>
    <w:rsid w:val="0AF748C1"/>
    <w:rsid w:val="0B553C60"/>
    <w:rsid w:val="0C243320"/>
    <w:rsid w:val="0C531037"/>
    <w:rsid w:val="0C577887"/>
    <w:rsid w:val="0C6237ED"/>
    <w:rsid w:val="0C670157"/>
    <w:rsid w:val="0CA17409"/>
    <w:rsid w:val="0CA72F15"/>
    <w:rsid w:val="0CBB0B8A"/>
    <w:rsid w:val="0CEA62CD"/>
    <w:rsid w:val="0DD30C6B"/>
    <w:rsid w:val="0E18680D"/>
    <w:rsid w:val="0E421A17"/>
    <w:rsid w:val="0E6406AA"/>
    <w:rsid w:val="0E810659"/>
    <w:rsid w:val="0F2B2E31"/>
    <w:rsid w:val="0F68769F"/>
    <w:rsid w:val="0FFF5384"/>
    <w:rsid w:val="10592DDD"/>
    <w:rsid w:val="10811554"/>
    <w:rsid w:val="10986FB0"/>
    <w:rsid w:val="10EE2E49"/>
    <w:rsid w:val="11471D25"/>
    <w:rsid w:val="11F12A3A"/>
    <w:rsid w:val="12250D2D"/>
    <w:rsid w:val="12547091"/>
    <w:rsid w:val="12566A4E"/>
    <w:rsid w:val="1268711F"/>
    <w:rsid w:val="13376E40"/>
    <w:rsid w:val="134319C6"/>
    <w:rsid w:val="134F69D5"/>
    <w:rsid w:val="13D2629F"/>
    <w:rsid w:val="14357A19"/>
    <w:rsid w:val="14704CEA"/>
    <w:rsid w:val="150869CB"/>
    <w:rsid w:val="151E12BD"/>
    <w:rsid w:val="15877D31"/>
    <w:rsid w:val="1592157A"/>
    <w:rsid w:val="15974E3A"/>
    <w:rsid w:val="15BE3E60"/>
    <w:rsid w:val="15E239F9"/>
    <w:rsid w:val="15EE05AE"/>
    <w:rsid w:val="162E75AF"/>
    <w:rsid w:val="164D7F21"/>
    <w:rsid w:val="165847B1"/>
    <w:rsid w:val="16B021A2"/>
    <w:rsid w:val="16EA7F49"/>
    <w:rsid w:val="16F05BF5"/>
    <w:rsid w:val="17207F2D"/>
    <w:rsid w:val="172B3AFB"/>
    <w:rsid w:val="17632761"/>
    <w:rsid w:val="17C712DD"/>
    <w:rsid w:val="18200411"/>
    <w:rsid w:val="18370E1E"/>
    <w:rsid w:val="185434F5"/>
    <w:rsid w:val="18D876F4"/>
    <w:rsid w:val="18DC5B82"/>
    <w:rsid w:val="1931659E"/>
    <w:rsid w:val="19421C61"/>
    <w:rsid w:val="19611105"/>
    <w:rsid w:val="19D65355"/>
    <w:rsid w:val="19EE1A21"/>
    <w:rsid w:val="1A3D50FC"/>
    <w:rsid w:val="1A7F52D9"/>
    <w:rsid w:val="1A9D583C"/>
    <w:rsid w:val="1ADF4B2D"/>
    <w:rsid w:val="1BC25EBC"/>
    <w:rsid w:val="1BD852F1"/>
    <w:rsid w:val="1BEB3341"/>
    <w:rsid w:val="1CBB6C71"/>
    <w:rsid w:val="1CC6099E"/>
    <w:rsid w:val="1CD0148B"/>
    <w:rsid w:val="1DBE08A1"/>
    <w:rsid w:val="1E3651D2"/>
    <w:rsid w:val="1E5D6596"/>
    <w:rsid w:val="1E730E91"/>
    <w:rsid w:val="1EAC66A6"/>
    <w:rsid w:val="1EE53DF5"/>
    <w:rsid w:val="1F8E38B3"/>
    <w:rsid w:val="1F9E358F"/>
    <w:rsid w:val="1FE74111"/>
    <w:rsid w:val="20BF702A"/>
    <w:rsid w:val="20F65104"/>
    <w:rsid w:val="20F735A0"/>
    <w:rsid w:val="21CE086B"/>
    <w:rsid w:val="21D27102"/>
    <w:rsid w:val="21E30842"/>
    <w:rsid w:val="21EA2335"/>
    <w:rsid w:val="21FF2BD1"/>
    <w:rsid w:val="220D2ADF"/>
    <w:rsid w:val="22314DB3"/>
    <w:rsid w:val="227F12B5"/>
    <w:rsid w:val="22965EFB"/>
    <w:rsid w:val="22BC5E52"/>
    <w:rsid w:val="22F2125F"/>
    <w:rsid w:val="241E4A7E"/>
    <w:rsid w:val="25036A8D"/>
    <w:rsid w:val="252F0962"/>
    <w:rsid w:val="255D0E79"/>
    <w:rsid w:val="25A116E0"/>
    <w:rsid w:val="25F41C5F"/>
    <w:rsid w:val="2630374A"/>
    <w:rsid w:val="267804BF"/>
    <w:rsid w:val="26956CEB"/>
    <w:rsid w:val="26D52976"/>
    <w:rsid w:val="26F06656"/>
    <w:rsid w:val="27386441"/>
    <w:rsid w:val="278F1F76"/>
    <w:rsid w:val="27910373"/>
    <w:rsid w:val="27BC0994"/>
    <w:rsid w:val="27C3477B"/>
    <w:rsid w:val="27C40866"/>
    <w:rsid w:val="27DC25AB"/>
    <w:rsid w:val="280A3128"/>
    <w:rsid w:val="280B7E02"/>
    <w:rsid w:val="282F0790"/>
    <w:rsid w:val="283108DA"/>
    <w:rsid w:val="28681DDD"/>
    <w:rsid w:val="288C2AF8"/>
    <w:rsid w:val="289E0A7D"/>
    <w:rsid w:val="28C17FAB"/>
    <w:rsid w:val="298D4642"/>
    <w:rsid w:val="29CB463D"/>
    <w:rsid w:val="29CD0563"/>
    <w:rsid w:val="29D777DC"/>
    <w:rsid w:val="2A451C5A"/>
    <w:rsid w:val="2A6F36E4"/>
    <w:rsid w:val="2B0E1404"/>
    <w:rsid w:val="2BAD0764"/>
    <w:rsid w:val="2BE0233A"/>
    <w:rsid w:val="2C107DD5"/>
    <w:rsid w:val="2C2B2F3D"/>
    <w:rsid w:val="2C877A92"/>
    <w:rsid w:val="2CBD753E"/>
    <w:rsid w:val="2CD848F1"/>
    <w:rsid w:val="2CDF15D1"/>
    <w:rsid w:val="2CF777CD"/>
    <w:rsid w:val="2D1650FF"/>
    <w:rsid w:val="2D7A5E28"/>
    <w:rsid w:val="2DE1750B"/>
    <w:rsid w:val="2E1B3660"/>
    <w:rsid w:val="2E2E3E8B"/>
    <w:rsid w:val="2E523CB0"/>
    <w:rsid w:val="2E5A44C4"/>
    <w:rsid w:val="2E677A18"/>
    <w:rsid w:val="2E6A0698"/>
    <w:rsid w:val="2E6B55E9"/>
    <w:rsid w:val="2EBA0AAA"/>
    <w:rsid w:val="2EFC3C69"/>
    <w:rsid w:val="2EFE5D61"/>
    <w:rsid w:val="2F051618"/>
    <w:rsid w:val="2F7F2095"/>
    <w:rsid w:val="2FB95E7C"/>
    <w:rsid w:val="3006517C"/>
    <w:rsid w:val="301A398A"/>
    <w:rsid w:val="301E4CF9"/>
    <w:rsid w:val="30270973"/>
    <w:rsid w:val="304430B7"/>
    <w:rsid w:val="307F6029"/>
    <w:rsid w:val="309F013D"/>
    <w:rsid w:val="30C22182"/>
    <w:rsid w:val="311952E3"/>
    <w:rsid w:val="311F512F"/>
    <w:rsid w:val="31B112F9"/>
    <w:rsid w:val="32264E6F"/>
    <w:rsid w:val="32637A8E"/>
    <w:rsid w:val="329878DC"/>
    <w:rsid w:val="32FC339D"/>
    <w:rsid w:val="33162DEF"/>
    <w:rsid w:val="33620CF8"/>
    <w:rsid w:val="33C62A57"/>
    <w:rsid w:val="33CA166A"/>
    <w:rsid w:val="33D11F14"/>
    <w:rsid w:val="33DD0C46"/>
    <w:rsid w:val="341E3D02"/>
    <w:rsid w:val="34841D8C"/>
    <w:rsid w:val="34A32DC9"/>
    <w:rsid w:val="353710DC"/>
    <w:rsid w:val="35632B12"/>
    <w:rsid w:val="35E7076E"/>
    <w:rsid w:val="35F8008E"/>
    <w:rsid w:val="364D3C7D"/>
    <w:rsid w:val="36522E11"/>
    <w:rsid w:val="365769BA"/>
    <w:rsid w:val="36805D0C"/>
    <w:rsid w:val="36ED3906"/>
    <w:rsid w:val="370914D5"/>
    <w:rsid w:val="371C7BD4"/>
    <w:rsid w:val="3799353E"/>
    <w:rsid w:val="37BF42F7"/>
    <w:rsid w:val="37FD4ED5"/>
    <w:rsid w:val="38264E4E"/>
    <w:rsid w:val="384A6E39"/>
    <w:rsid w:val="38701BC1"/>
    <w:rsid w:val="38D06772"/>
    <w:rsid w:val="39036D20"/>
    <w:rsid w:val="390C0664"/>
    <w:rsid w:val="39312CB5"/>
    <w:rsid w:val="39367F40"/>
    <w:rsid w:val="396E2CE7"/>
    <w:rsid w:val="39F32F55"/>
    <w:rsid w:val="39F35226"/>
    <w:rsid w:val="3A183612"/>
    <w:rsid w:val="3A1B74C8"/>
    <w:rsid w:val="3A5D1373"/>
    <w:rsid w:val="3A8A777D"/>
    <w:rsid w:val="3A980BB8"/>
    <w:rsid w:val="3AC95832"/>
    <w:rsid w:val="3ACC2116"/>
    <w:rsid w:val="3AD927CA"/>
    <w:rsid w:val="3ADA278F"/>
    <w:rsid w:val="3B0B57A7"/>
    <w:rsid w:val="3B51482B"/>
    <w:rsid w:val="3BB00BA5"/>
    <w:rsid w:val="3BCD305C"/>
    <w:rsid w:val="3BD4087F"/>
    <w:rsid w:val="3BE75731"/>
    <w:rsid w:val="3C19330D"/>
    <w:rsid w:val="3C672790"/>
    <w:rsid w:val="3C6F695A"/>
    <w:rsid w:val="3D114AAA"/>
    <w:rsid w:val="3DD678DE"/>
    <w:rsid w:val="3E2B7C6F"/>
    <w:rsid w:val="3E3A67FB"/>
    <w:rsid w:val="3E4763B7"/>
    <w:rsid w:val="3E536C53"/>
    <w:rsid w:val="3EB32EF8"/>
    <w:rsid w:val="3EE76E71"/>
    <w:rsid w:val="3F063B7E"/>
    <w:rsid w:val="3F631C48"/>
    <w:rsid w:val="3F673B81"/>
    <w:rsid w:val="3FF3112B"/>
    <w:rsid w:val="400465EE"/>
    <w:rsid w:val="400F2968"/>
    <w:rsid w:val="405B25E4"/>
    <w:rsid w:val="407B2B07"/>
    <w:rsid w:val="40C265BC"/>
    <w:rsid w:val="40D97378"/>
    <w:rsid w:val="40DA5C11"/>
    <w:rsid w:val="413B1938"/>
    <w:rsid w:val="41456001"/>
    <w:rsid w:val="41A521CF"/>
    <w:rsid w:val="41A60191"/>
    <w:rsid w:val="42451887"/>
    <w:rsid w:val="42916E83"/>
    <w:rsid w:val="429176B8"/>
    <w:rsid w:val="42AF0C14"/>
    <w:rsid w:val="42D2755A"/>
    <w:rsid w:val="436F0810"/>
    <w:rsid w:val="43B50ECE"/>
    <w:rsid w:val="43C069D2"/>
    <w:rsid w:val="43E51470"/>
    <w:rsid w:val="44222053"/>
    <w:rsid w:val="449D75A1"/>
    <w:rsid w:val="450B4D8E"/>
    <w:rsid w:val="45C61C6B"/>
    <w:rsid w:val="45D55AE3"/>
    <w:rsid w:val="45EB1EE5"/>
    <w:rsid w:val="45F902CC"/>
    <w:rsid w:val="45FE5BBF"/>
    <w:rsid w:val="4625662B"/>
    <w:rsid w:val="464A2C6F"/>
    <w:rsid w:val="469B01C8"/>
    <w:rsid w:val="46C84820"/>
    <w:rsid w:val="477C0F6E"/>
    <w:rsid w:val="47983898"/>
    <w:rsid w:val="483D1BA9"/>
    <w:rsid w:val="483E2D61"/>
    <w:rsid w:val="48DB2F8E"/>
    <w:rsid w:val="49694308"/>
    <w:rsid w:val="49904E1B"/>
    <w:rsid w:val="49CC2E69"/>
    <w:rsid w:val="4AFC7EED"/>
    <w:rsid w:val="4B2E215B"/>
    <w:rsid w:val="4B9973CB"/>
    <w:rsid w:val="4BB21E3A"/>
    <w:rsid w:val="4BD642CF"/>
    <w:rsid w:val="4BDD418D"/>
    <w:rsid w:val="4C2B7BB9"/>
    <w:rsid w:val="4C3921BC"/>
    <w:rsid w:val="4CAC718F"/>
    <w:rsid w:val="4CDC366F"/>
    <w:rsid w:val="4CED356B"/>
    <w:rsid w:val="4CF26184"/>
    <w:rsid w:val="4D9E45B4"/>
    <w:rsid w:val="4E3B0746"/>
    <w:rsid w:val="4E5741E5"/>
    <w:rsid w:val="4E712BD0"/>
    <w:rsid w:val="4F387AE5"/>
    <w:rsid w:val="4F42298A"/>
    <w:rsid w:val="4FC16155"/>
    <w:rsid w:val="4FCA10B2"/>
    <w:rsid w:val="50004E6E"/>
    <w:rsid w:val="50B04276"/>
    <w:rsid w:val="510C00D5"/>
    <w:rsid w:val="510E1DF5"/>
    <w:rsid w:val="511B4B10"/>
    <w:rsid w:val="512C2801"/>
    <w:rsid w:val="51973BDF"/>
    <w:rsid w:val="519F3087"/>
    <w:rsid w:val="525C72D2"/>
    <w:rsid w:val="527E74E6"/>
    <w:rsid w:val="528D4C76"/>
    <w:rsid w:val="52951D11"/>
    <w:rsid w:val="530C0F0B"/>
    <w:rsid w:val="53303E68"/>
    <w:rsid w:val="538C2CF2"/>
    <w:rsid w:val="53B81604"/>
    <w:rsid w:val="53F23E5E"/>
    <w:rsid w:val="53F33143"/>
    <w:rsid w:val="547760A8"/>
    <w:rsid w:val="5492277D"/>
    <w:rsid w:val="54B42018"/>
    <w:rsid w:val="550112B4"/>
    <w:rsid w:val="555076C8"/>
    <w:rsid w:val="556E2420"/>
    <w:rsid w:val="55FD15BB"/>
    <w:rsid w:val="56022DAB"/>
    <w:rsid w:val="574B01B5"/>
    <w:rsid w:val="57CB2969"/>
    <w:rsid w:val="57DE2AA4"/>
    <w:rsid w:val="58020201"/>
    <w:rsid w:val="584B325D"/>
    <w:rsid w:val="585F3BC1"/>
    <w:rsid w:val="587C2F7F"/>
    <w:rsid w:val="587C4C88"/>
    <w:rsid w:val="59380798"/>
    <w:rsid w:val="59C33ACA"/>
    <w:rsid w:val="59DB0567"/>
    <w:rsid w:val="5A194FC4"/>
    <w:rsid w:val="5A3828EF"/>
    <w:rsid w:val="5A3A481D"/>
    <w:rsid w:val="5A4A1578"/>
    <w:rsid w:val="5A586ECA"/>
    <w:rsid w:val="5AB405C0"/>
    <w:rsid w:val="5ADE6F99"/>
    <w:rsid w:val="5B2C1C13"/>
    <w:rsid w:val="5B57731E"/>
    <w:rsid w:val="5B7B6FC0"/>
    <w:rsid w:val="5B8F2165"/>
    <w:rsid w:val="5B9F57A9"/>
    <w:rsid w:val="5BC056B9"/>
    <w:rsid w:val="5C011576"/>
    <w:rsid w:val="5C23286C"/>
    <w:rsid w:val="5C286403"/>
    <w:rsid w:val="5C2A54B0"/>
    <w:rsid w:val="5D583256"/>
    <w:rsid w:val="5D5A248C"/>
    <w:rsid w:val="5D703FE0"/>
    <w:rsid w:val="5DB43678"/>
    <w:rsid w:val="5DEA35E0"/>
    <w:rsid w:val="5E673CC2"/>
    <w:rsid w:val="5E862E1D"/>
    <w:rsid w:val="5EC15D0D"/>
    <w:rsid w:val="5EDC0814"/>
    <w:rsid w:val="5EEE1B98"/>
    <w:rsid w:val="5EFF56E5"/>
    <w:rsid w:val="5F0859B4"/>
    <w:rsid w:val="5F1309CD"/>
    <w:rsid w:val="5F6D4871"/>
    <w:rsid w:val="5F91621E"/>
    <w:rsid w:val="5FE66462"/>
    <w:rsid w:val="5FEE085A"/>
    <w:rsid w:val="601F55A5"/>
    <w:rsid w:val="602F755B"/>
    <w:rsid w:val="604E4BCA"/>
    <w:rsid w:val="609B5AD8"/>
    <w:rsid w:val="61510AB1"/>
    <w:rsid w:val="61544102"/>
    <w:rsid w:val="617E67F6"/>
    <w:rsid w:val="619D5B32"/>
    <w:rsid w:val="61B67AC1"/>
    <w:rsid w:val="61D523DF"/>
    <w:rsid w:val="61DF0E25"/>
    <w:rsid w:val="61F57B8F"/>
    <w:rsid w:val="622542AD"/>
    <w:rsid w:val="622F092B"/>
    <w:rsid w:val="625C780D"/>
    <w:rsid w:val="629649F9"/>
    <w:rsid w:val="62BA321E"/>
    <w:rsid w:val="62DF53FB"/>
    <w:rsid w:val="630971F2"/>
    <w:rsid w:val="633864ED"/>
    <w:rsid w:val="63402DBA"/>
    <w:rsid w:val="63707AB5"/>
    <w:rsid w:val="64137F65"/>
    <w:rsid w:val="643910E7"/>
    <w:rsid w:val="644A6020"/>
    <w:rsid w:val="648F1FAF"/>
    <w:rsid w:val="64B660D9"/>
    <w:rsid w:val="6545149E"/>
    <w:rsid w:val="654B17DC"/>
    <w:rsid w:val="65961D36"/>
    <w:rsid w:val="65A47E54"/>
    <w:rsid w:val="65AD37D5"/>
    <w:rsid w:val="663D6B6E"/>
    <w:rsid w:val="668376EF"/>
    <w:rsid w:val="672D0F84"/>
    <w:rsid w:val="675C0096"/>
    <w:rsid w:val="676A074E"/>
    <w:rsid w:val="678E1593"/>
    <w:rsid w:val="67C5780F"/>
    <w:rsid w:val="67DD4EB1"/>
    <w:rsid w:val="68061756"/>
    <w:rsid w:val="68634C46"/>
    <w:rsid w:val="68643DB6"/>
    <w:rsid w:val="687262D3"/>
    <w:rsid w:val="68CD79D8"/>
    <w:rsid w:val="69176DC2"/>
    <w:rsid w:val="69704CE3"/>
    <w:rsid w:val="699772C3"/>
    <w:rsid w:val="69F53235"/>
    <w:rsid w:val="6ABD3EA6"/>
    <w:rsid w:val="6AC34150"/>
    <w:rsid w:val="6AD343D7"/>
    <w:rsid w:val="6AEB6EC9"/>
    <w:rsid w:val="6B621684"/>
    <w:rsid w:val="6B7F2550"/>
    <w:rsid w:val="6B7F40E2"/>
    <w:rsid w:val="6BDA1813"/>
    <w:rsid w:val="6BE272D2"/>
    <w:rsid w:val="6C2959D6"/>
    <w:rsid w:val="6C3E1566"/>
    <w:rsid w:val="6C4843A6"/>
    <w:rsid w:val="6C4D10E7"/>
    <w:rsid w:val="6C6D3C59"/>
    <w:rsid w:val="6C747056"/>
    <w:rsid w:val="6C7A205F"/>
    <w:rsid w:val="6CA5002E"/>
    <w:rsid w:val="6CFA0849"/>
    <w:rsid w:val="6D062618"/>
    <w:rsid w:val="6D1E5D97"/>
    <w:rsid w:val="6D2411F5"/>
    <w:rsid w:val="6D294CFD"/>
    <w:rsid w:val="6D4E01F6"/>
    <w:rsid w:val="6DC45585"/>
    <w:rsid w:val="6DCE225D"/>
    <w:rsid w:val="6E0178E5"/>
    <w:rsid w:val="6E505411"/>
    <w:rsid w:val="6EE66D91"/>
    <w:rsid w:val="6F1C7A15"/>
    <w:rsid w:val="6F5B7027"/>
    <w:rsid w:val="70125181"/>
    <w:rsid w:val="708F0A92"/>
    <w:rsid w:val="709C4DC1"/>
    <w:rsid w:val="71150D7D"/>
    <w:rsid w:val="713A1A31"/>
    <w:rsid w:val="71927BA1"/>
    <w:rsid w:val="72260D1B"/>
    <w:rsid w:val="72302CD9"/>
    <w:rsid w:val="72975B1C"/>
    <w:rsid w:val="729A4CBF"/>
    <w:rsid w:val="72A34ABD"/>
    <w:rsid w:val="72E412A3"/>
    <w:rsid w:val="7337411D"/>
    <w:rsid w:val="73DA1E77"/>
    <w:rsid w:val="7407430D"/>
    <w:rsid w:val="7465011F"/>
    <w:rsid w:val="74676375"/>
    <w:rsid w:val="7475374F"/>
    <w:rsid w:val="747833A2"/>
    <w:rsid w:val="74DB2BE9"/>
    <w:rsid w:val="751F67ED"/>
    <w:rsid w:val="753658ED"/>
    <w:rsid w:val="75654490"/>
    <w:rsid w:val="75956938"/>
    <w:rsid w:val="7598342C"/>
    <w:rsid w:val="75F26C06"/>
    <w:rsid w:val="760648CA"/>
    <w:rsid w:val="76532042"/>
    <w:rsid w:val="766A35E4"/>
    <w:rsid w:val="76900209"/>
    <w:rsid w:val="76BD6A53"/>
    <w:rsid w:val="76CA3244"/>
    <w:rsid w:val="76D23DAB"/>
    <w:rsid w:val="76D54FE5"/>
    <w:rsid w:val="76F7422F"/>
    <w:rsid w:val="77421B20"/>
    <w:rsid w:val="77717EB9"/>
    <w:rsid w:val="778D2528"/>
    <w:rsid w:val="77D5214E"/>
    <w:rsid w:val="78451953"/>
    <w:rsid w:val="78495278"/>
    <w:rsid w:val="787B4283"/>
    <w:rsid w:val="788B4035"/>
    <w:rsid w:val="78921ED2"/>
    <w:rsid w:val="78D31D5D"/>
    <w:rsid w:val="78EA7005"/>
    <w:rsid w:val="79031508"/>
    <w:rsid w:val="79761F47"/>
    <w:rsid w:val="79D841D1"/>
    <w:rsid w:val="79E06772"/>
    <w:rsid w:val="7A8342CC"/>
    <w:rsid w:val="7AB873E4"/>
    <w:rsid w:val="7AE9780A"/>
    <w:rsid w:val="7B5772DC"/>
    <w:rsid w:val="7C0B11CC"/>
    <w:rsid w:val="7C211B26"/>
    <w:rsid w:val="7C9715F4"/>
    <w:rsid w:val="7CCB3C56"/>
    <w:rsid w:val="7CD70DEB"/>
    <w:rsid w:val="7CF97108"/>
    <w:rsid w:val="7D4E0A84"/>
    <w:rsid w:val="7D4F043A"/>
    <w:rsid w:val="7D5923CF"/>
    <w:rsid w:val="7D9F3BD1"/>
    <w:rsid w:val="7DD846EB"/>
    <w:rsid w:val="7E114C1F"/>
    <w:rsid w:val="7E314F7B"/>
    <w:rsid w:val="7E457ECD"/>
    <w:rsid w:val="7EB92AD9"/>
    <w:rsid w:val="7F0E541E"/>
    <w:rsid w:val="7F5053A0"/>
    <w:rsid w:val="7F68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99"/>
    <w:rPr>
      <w:kern w:val="2"/>
      <w:sz w:val="18"/>
      <w:szCs w:val="18"/>
    </w:rPr>
  </w:style>
  <w:style w:type="paragraph" w:styleId="10">
    <w:name w:val="List Paragraph"/>
    <w:basedOn w:val="1"/>
    <w:qFormat/>
    <w:uiPriority w:val="99"/>
    <w:pPr>
      <w:ind w:firstLine="420" w:firstLineChars="200"/>
    </w:p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8F542-AA68-4994-A939-DFE5CE4B50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973</Words>
  <Characters>5547</Characters>
  <Lines>46</Lines>
  <Paragraphs>13</Paragraphs>
  <TotalTime>1</TotalTime>
  <ScaleCrop>false</ScaleCrop>
  <LinksUpToDate>false</LinksUpToDate>
  <CharactersWithSpaces>6507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2020-08-31T07:59:00Z</cp:lastPrinted>
  <dcterms:modified xsi:type="dcterms:W3CDTF">2020-09-02T07:43:14Z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RubyTemplateID" linkTarget="0">
    <vt:lpwstr>6</vt:lpwstr>
  </property>
</Properties>
</file>